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8143E" w14:textId="087FEF69" w:rsidR="00D42300" w:rsidRPr="00D42300" w:rsidRDefault="00D42300" w:rsidP="00D42300">
      <w:pPr>
        <w:pStyle w:val="Heading1"/>
        <w:rPr>
          <w:color w:val="auto"/>
        </w:rPr>
      </w:pPr>
      <w:r w:rsidRPr="00D42300">
        <w:rPr>
          <w:color w:val="auto"/>
        </w:rPr>
        <w:t xml:space="preserve">Appendix P: Diversity, Equity &amp; Inclusion Subcontracting Plan Template </w:t>
      </w:r>
    </w:p>
    <w:tbl>
      <w:tblPr>
        <w:tblStyle w:val="TableGrid"/>
        <w:tblW w:w="0" w:type="auto"/>
        <w:tblLook w:val="04A0" w:firstRow="1" w:lastRow="0" w:firstColumn="1" w:lastColumn="0" w:noHBand="0" w:noVBand="1"/>
      </w:tblPr>
      <w:tblGrid>
        <w:gridCol w:w="9350"/>
      </w:tblGrid>
      <w:tr w:rsidR="007E351F" w:rsidRPr="00506369" w14:paraId="306791BF" w14:textId="77777777" w:rsidTr="00CA149E">
        <w:tc>
          <w:tcPr>
            <w:tcW w:w="9350" w:type="dxa"/>
          </w:tcPr>
          <w:p w14:paraId="33A086FE" w14:textId="77777777" w:rsidR="007E351F" w:rsidRPr="00506369" w:rsidRDefault="007E351F" w:rsidP="007E351F">
            <w:pPr>
              <w:spacing w:after="200"/>
              <w:jc w:val="center"/>
              <w:rPr>
                <w:rFonts w:ascii="Arial" w:eastAsia="Cambria" w:hAnsi="Arial" w:cs="Arial"/>
                <w:color w:val="474738"/>
              </w:rPr>
            </w:pPr>
            <w:r w:rsidRPr="00506369">
              <w:rPr>
                <w:rFonts w:ascii="Arial" w:eastAsia="Cambria" w:hAnsi="Arial" w:cs="Arial"/>
                <w:color w:val="474738"/>
              </w:rPr>
              <w:t>Respondent to submit plan on its company letterhead</w:t>
            </w:r>
          </w:p>
        </w:tc>
      </w:tr>
    </w:tbl>
    <w:p w14:paraId="104F0D34" w14:textId="77777777" w:rsidR="007E351F" w:rsidRPr="00506369" w:rsidRDefault="007E351F" w:rsidP="007E351F">
      <w:pPr>
        <w:spacing w:after="200" w:line="240" w:lineRule="auto"/>
        <w:ind w:left="720"/>
        <w:contextualSpacing/>
        <w:rPr>
          <w:rFonts w:ascii="Arial" w:eastAsia="Cambria" w:hAnsi="Arial" w:cs="Arial"/>
        </w:rPr>
      </w:pPr>
    </w:p>
    <w:p w14:paraId="43BA3BF0" w14:textId="77777777" w:rsidR="007E351F" w:rsidRPr="00506369" w:rsidRDefault="007E351F" w:rsidP="007E351F">
      <w:pPr>
        <w:spacing w:after="200" w:line="240" w:lineRule="auto"/>
        <w:ind w:left="720"/>
        <w:contextualSpacing/>
        <w:jc w:val="center"/>
        <w:rPr>
          <w:rFonts w:ascii="Arial" w:eastAsia="Cambria" w:hAnsi="Arial" w:cs="Arial"/>
        </w:rPr>
      </w:pPr>
      <w:r w:rsidRPr="00506369">
        <w:rPr>
          <w:rFonts w:ascii="Arial" w:eastAsia="Cambria" w:hAnsi="Arial" w:cs="Arial"/>
        </w:rPr>
        <w:t>[RESPONDENT NAME]</w:t>
      </w:r>
    </w:p>
    <w:p w14:paraId="5A9A3AEE" w14:textId="002E7C43" w:rsidR="007E351F" w:rsidRPr="00506369" w:rsidRDefault="007E351F" w:rsidP="007E351F">
      <w:pPr>
        <w:spacing w:after="200" w:line="240" w:lineRule="auto"/>
        <w:ind w:left="720"/>
        <w:contextualSpacing/>
        <w:jc w:val="center"/>
        <w:rPr>
          <w:rFonts w:ascii="Arial" w:eastAsia="Cambria" w:hAnsi="Arial" w:cs="Arial"/>
        </w:rPr>
      </w:pPr>
      <w:r w:rsidRPr="00506369">
        <w:rPr>
          <w:rFonts w:ascii="Arial" w:eastAsia="Cambria" w:hAnsi="Arial" w:cs="Arial"/>
        </w:rPr>
        <w:t xml:space="preserve">DEI </w:t>
      </w:r>
      <w:r w:rsidR="009A7C2B" w:rsidRPr="00506369">
        <w:rPr>
          <w:rFonts w:ascii="Arial" w:eastAsia="Cambria" w:hAnsi="Arial" w:cs="Arial"/>
        </w:rPr>
        <w:t>SUB</w:t>
      </w:r>
      <w:r w:rsidRPr="00506369">
        <w:rPr>
          <w:rFonts w:ascii="Arial" w:eastAsia="Cambria" w:hAnsi="Arial" w:cs="Arial"/>
        </w:rPr>
        <w:t>CONTRACTING PLAN</w:t>
      </w:r>
    </w:p>
    <w:p w14:paraId="69D3A702" w14:textId="77777777" w:rsidR="007E351F" w:rsidRPr="00506369" w:rsidRDefault="007E351F" w:rsidP="007E351F">
      <w:pPr>
        <w:spacing w:after="200" w:line="240" w:lineRule="auto"/>
        <w:ind w:left="720"/>
        <w:contextualSpacing/>
        <w:rPr>
          <w:rFonts w:ascii="Arial" w:eastAsia="Cambria" w:hAnsi="Arial" w:cs="Arial"/>
        </w:rPr>
      </w:pPr>
    </w:p>
    <w:p w14:paraId="77BADCCD" w14:textId="0F3F604D" w:rsidR="007E351F" w:rsidRPr="00506369" w:rsidRDefault="007E351F" w:rsidP="007E351F">
      <w:pPr>
        <w:spacing w:after="200" w:line="240" w:lineRule="auto"/>
        <w:ind w:left="720"/>
        <w:contextualSpacing/>
        <w:rPr>
          <w:rFonts w:ascii="Arial" w:eastAsia="Cambria" w:hAnsi="Arial" w:cs="Arial"/>
          <w:b/>
          <w:bCs/>
        </w:rPr>
      </w:pPr>
      <w:r w:rsidRPr="00506369">
        <w:rPr>
          <w:rFonts w:ascii="Arial" w:eastAsia="Cambria" w:hAnsi="Arial" w:cs="Arial"/>
          <w:b/>
          <w:bCs/>
        </w:rPr>
        <w:t xml:space="preserve">1.0 </w:t>
      </w:r>
      <w:r w:rsidRPr="00506369">
        <w:rPr>
          <w:rFonts w:ascii="Arial" w:eastAsia="Cambria" w:hAnsi="Arial" w:cs="Arial"/>
          <w:b/>
          <w:bCs/>
        </w:rPr>
        <w:tab/>
      </w:r>
      <w:r w:rsidR="00EE42DB" w:rsidRPr="00506369">
        <w:rPr>
          <w:rFonts w:ascii="Arial" w:eastAsia="Cambria" w:hAnsi="Arial" w:cs="Arial"/>
          <w:b/>
          <w:bCs/>
        </w:rPr>
        <w:t>Subc</w:t>
      </w:r>
      <w:r w:rsidRPr="00506369">
        <w:rPr>
          <w:rFonts w:ascii="Arial" w:eastAsia="Cambria" w:hAnsi="Arial" w:cs="Arial"/>
          <w:b/>
          <w:bCs/>
        </w:rPr>
        <w:t>ontracting Plan</w:t>
      </w:r>
    </w:p>
    <w:p w14:paraId="11AC3053" w14:textId="1B1C47E4" w:rsidR="007E351F" w:rsidRPr="00506369" w:rsidRDefault="007E351F" w:rsidP="00506369">
      <w:pPr>
        <w:spacing w:after="200" w:line="240" w:lineRule="auto"/>
        <w:rPr>
          <w:rFonts w:ascii="Arial" w:eastAsia="Cambria" w:hAnsi="Arial" w:cs="Arial"/>
        </w:rPr>
      </w:pPr>
      <w:r w:rsidRPr="00506369">
        <w:rPr>
          <w:rFonts w:ascii="Arial" w:eastAsia="Cambria" w:hAnsi="Arial" w:cs="Arial"/>
        </w:rPr>
        <w:t xml:space="preserve">The following </w:t>
      </w:r>
      <w:r w:rsidR="007D657C" w:rsidRPr="00506369">
        <w:rPr>
          <w:rFonts w:ascii="Arial" w:eastAsia="Cambria" w:hAnsi="Arial" w:cs="Arial"/>
        </w:rPr>
        <w:t xml:space="preserve">Diversity, Equity &amp; Inclusion (DEI) </w:t>
      </w:r>
      <w:r w:rsidR="009A7C2B" w:rsidRPr="00506369">
        <w:rPr>
          <w:rFonts w:ascii="Arial" w:eastAsia="Cambria" w:hAnsi="Arial" w:cs="Arial"/>
        </w:rPr>
        <w:t>Subc</w:t>
      </w:r>
      <w:r w:rsidRPr="00506369">
        <w:rPr>
          <w:rFonts w:ascii="Arial" w:eastAsia="Cambria" w:hAnsi="Arial" w:cs="Arial"/>
        </w:rPr>
        <w:t xml:space="preserve">ontracting Plan is in support of Energy Trust’s Existing Buildings RFP issued March 9, 2020 (RFP). This plan incorporates a proposed approach for </w:t>
      </w:r>
      <w:r w:rsidR="009A7C2B" w:rsidRPr="00506369">
        <w:rPr>
          <w:rFonts w:ascii="Arial" w:eastAsia="Cambria" w:hAnsi="Arial" w:cs="Arial"/>
        </w:rPr>
        <w:t xml:space="preserve">integrating and </w:t>
      </w:r>
      <w:r w:rsidRPr="00506369">
        <w:rPr>
          <w:rFonts w:ascii="Arial" w:eastAsia="Cambria" w:hAnsi="Arial" w:cs="Arial"/>
        </w:rPr>
        <w:t>inc</w:t>
      </w:r>
      <w:r w:rsidR="009A7C2B" w:rsidRPr="00506369">
        <w:rPr>
          <w:rFonts w:ascii="Arial" w:eastAsia="Cambria" w:hAnsi="Arial" w:cs="Arial"/>
        </w:rPr>
        <w:t>orporating</w:t>
      </w:r>
      <w:r w:rsidRPr="00506369">
        <w:rPr>
          <w:rFonts w:ascii="Arial" w:eastAsia="Cambria" w:hAnsi="Arial" w:cs="Arial"/>
        </w:rPr>
        <w:t xml:space="preserve"> subcontractor</w:t>
      </w:r>
      <w:r w:rsidR="42E6B48C" w:rsidRPr="00506369">
        <w:rPr>
          <w:rFonts w:ascii="Arial" w:eastAsia="Cambria" w:hAnsi="Arial" w:cs="Arial"/>
        </w:rPr>
        <w:t xml:space="preserve"> and other supplier</w:t>
      </w:r>
      <w:r w:rsidRPr="00506369">
        <w:rPr>
          <w:rFonts w:ascii="Arial" w:eastAsia="Cambria" w:hAnsi="Arial" w:cs="Arial"/>
        </w:rPr>
        <w:t xml:space="preserve"> activit</w:t>
      </w:r>
      <w:r w:rsidR="009A7C2B" w:rsidRPr="00506369">
        <w:rPr>
          <w:rFonts w:ascii="Arial" w:eastAsia="Cambria" w:hAnsi="Arial" w:cs="Arial"/>
        </w:rPr>
        <w:t>ies</w:t>
      </w:r>
      <w:r w:rsidR="00B22C33" w:rsidRPr="00506369">
        <w:rPr>
          <w:rFonts w:ascii="Arial" w:eastAsia="Cambria" w:hAnsi="Arial" w:cs="Arial"/>
        </w:rPr>
        <w:t xml:space="preserve"> with</w:t>
      </w:r>
      <w:r w:rsidR="00BC1764" w:rsidRPr="00506369">
        <w:rPr>
          <w:rFonts w:ascii="Arial" w:eastAsia="Cambria" w:hAnsi="Arial" w:cs="Arial"/>
        </w:rPr>
        <w:t xml:space="preserve"> MWESB</w:t>
      </w:r>
      <w:r w:rsidR="2C2ACF0A" w:rsidRPr="00506369">
        <w:rPr>
          <w:rFonts w:ascii="Arial" w:eastAsia="Cambria" w:hAnsi="Arial" w:cs="Arial"/>
        </w:rPr>
        <w:t xml:space="preserve">, </w:t>
      </w:r>
      <w:r w:rsidR="00BC1764" w:rsidRPr="00506369">
        <w:rPr>
          <w:rFonts w:ascii="Arial" w:eastAsia="Cambria" w:hAnsi="Arial" w:cs="Arial"/>
        </w:rPr>
        <w:t>other COBID-eligible contractors</w:t>
      </w:r>
      <w:r w:rsidR="744A2A38" w:rsidRPr="00506369">
        <w:rPr>
          <w:rFonts w:ascii="Arial" w:eastAsia="Cambria" w:hAnsi="Arial" w:cs="Arial"/>
        </w:rPr>
        <w:t>, and non-profi</w:t>
      </w:r>
      <w:r w:rsidR="0D1AAB48" w:rsidRPr="00506369">
        <w:rPr>
          <w:rFonts w:ascii="Arial" w:eastAsia="Cambria" w:hAnsi="Arial" w:cs="Arial"/>
        </w:rPr>
        <w:t>t, community</w:t>
      </w:r>
      <w:r w:rsidR="3B5FF19C" w:rsidRPr="00506369">
        <w:rPr>
          <w:rFonts w:ascii="Arial" w:eastAsia="Cambria" w:hAnsi="Arial" w:cs="Arial"/>
        </w:rPr>
        <w:t>-</w:t>
      </w:r>
      <w:r w:rsidR="0D1AAB48" w:rsidRPr="00506369">
        <w:rPr>
          <w:rFonts w:ascii="Arial" w:eastAsia="Cambria" w:hAnsi="Arial" w:cs="Arial"/>
        </w:rPr>
        <w:t>based organizations</w:t>
      </w:r>
      <w:r w:rsidR="02366467" w:rsidRPr="00506369">
        <w:rPr>
          <w:rFonts w:ascii="Arial" w:eastAsia="Cambria" w:hAnsi="Arial" w:cs="Arial"/>
        </w:rPr>
        <w:t xml:space="preserve"> (DEI </w:t>
      </w:r>
      <w:r w:rsidR="020ABD10" w:rsidRPr="00506369">
        <w:rPr>
          <w:rFonts w:ascii="Arial" w:eastAsia="Cambria" w:hAnsi="Arial" w:cs="Arial"/>
        </w:rPr>
        <w:t>subcontractors</w:t>
      </w:r>
      <w:r w:rsidR="02366467" w:rsidRPr="00506369">
        <w:rPr>
          <w:rFonts w:ascii="Arial" w:eastAsia="Cambria" w:hAnsi="Arial" w:cs="Arial"/>
        </w:rPr>
        <w:t>)</w:t>
      </w:r>
      <w:r w:rsidR="4E48B6C5" w:rsidRPr="00506369">
        <w:rPr>
          <w:rFonts w:ascii="Arial" w:eastAsia="Cambria" w:hAnsi="Arial" w:cs="Arial"/>
        </w:rPr>
        <w:t xml:space="preserve"> </w:t>
      </w:r>
      <w:r w:rsidR="009A7C2B" w:rsidRPr="00506369">
        <w:rPr>
          <w:rFonts w:ascii="Arial" w:eastAsia="Cambria" w:hAnsi="Arial" w:cs="Arial"/>
        </w:rPr>
        <w:t>in meaningful and strategic program management and delivery services</w:t>
      </w:r>
      <w:r w:rsidRPr="00506369">
        <w:rPr>
          <w:rFonts w:ascii="Arial" w:eastAsia="Cambria" w:hAnsi="Arial" w:cs="Arial"/>
        </w:rPr>
        <w:t>.</w:t>
      </w:r>
    </w:p>
    <w:p w14:paraId="15C699DA" w14:textId="7A8440B5" w:rsidR="007E351F" w:rsidRPr="00506369" w:rsidRDefault="007E351F" w:rsidP="007E351F">
      <w:pPr>
        <w:spacing w:after="200" w:line="240" w:lineRule="auto"/>
        <w:ind w:left="720"/>
        <w:contextualSpacing/>
        <w:rPr>
          <w:rFonts w:ascii="Arial" w:eastAsia="Cambria" w:hAnsi="Arial" w:cs="Arial"/>
          <w:b/>
          <w:bCs/>
        </w:rPr>
      </w:pPr>
      <w:r w:rsidRPr="00506369">
        <w:rPr>
          <w:rFonts w:ascii="Arial" w:eastAsia="Cambria" w:hAnsi="Arial" w:cs="Arial"/>
        </w:rPr>
        <w:tab/>
      </w:r>
      <w:r w:rsidRPr="00506369">
        <w:rPr>
          <w:rFonts w:ascii="Arial" w:eastAsia="Cambria" w:hAnsi="Arial" w:cs="Arial"/>
          <w:b/>
          <w:bCs/>
        </w:rPr>
        <w:t>1.1</w:t>
      </w:r>
      <w:r w:rsidRPr="00506369">
        <w:rPr>
          <w:rFonts w:ascii="Arial" w:eastAsia="Cambria" w:hAnsi="Arial" w:cs="Arial"/>
          <w:b/>
          <w:bCs/>
        </w:rPr>
        <w:tab/>
        <w:t>Types of Services to be contracted and program strategy</w:t>
      </w:r>
    </w:p>
    <w:p w14:paraId="7F08EE6C" w14:textId="77777777" w:rsidR="007E351F" w:rsidRPr="00506369" w:rsidRDefault="007E351F" w:rsidP="007E351F">
      <w:pPr>
        <w:spacing w:after="200" w:line="240" w:lineRule="auto"/>
        <w:ind w:left="720"/>
        <w:contextualSpacing/>
        <w:rPr>
          <w:rFonts w:ascii="Arial" w:eastAsia="Cambria" w:hAnsi="Arial" w:cs="Arial"/>
          <w:b/>
          <w:bCs/>
        </w:rPr>
      </w:pPr>
    </w:p>
    <w:p w14:paraId="14AFA836" w14:textId="4DB69B04" w:rsidR="007E351F" w:rsidRPr="00506369" w:rsidRDefault="31EB0934" w:rsidP="007E351F">
      <w:pPr>
        <w:spacing w:after="200" w:line="240" w:lineRule="auto"/>
        <w:rPr>
          <w:rFonts w:ascii="Arial" w:eastAsia="Cambria" w:hAnsi="Arial" w:cs="Arial"/>
        </w:rPr>
      </w:pPr>
      <w:r w:rsidRPr="00506369">
        <w:rPr>
          <w:rFonts w:ascii="Arial" w:eastAsia="Cambria" w:hAnsi="Arial" w:cs="Arial"/>
        </w:rPr>
        <w:t xml:space="preserve">[Respondent Name] has identified potential opportunities for DEI </w:t>
      </w:r>
      <w:r w:rsidR="63715966" w:rsidRPr="00506369">
        <w:rPr>
          <w:rFonts w:ascii="Arial" w:eastAsia="Cambria" w:hAnsi="Arial" w:cs="Arial"/>
        </w:rPr>
        <w:t>sub</w:t>
      </w:r>
      <w:r w:rsidRPr="00506369">
        <w:rPr>
          <w:rFonts w:ascii="Arial" w:eastAsia="Cambria" w:hAnsi="Arial" w:cs="Arial"/>
        </w:rPr>
        <w:t>contractors to team with respondent for the following scope of work categories:</w:t>
      </w:r>
    </w:p>
    <w:p w14:paraId="31D4E693" w14:textId="77777777" w:rsidR="007E351F" w:rsidRPr="00506369" w:rsidRDefault="007E351F" w:rsidP="007E351F">
      <w:pPr>
        <w:spacing w:after="0" w:line="240" w:lineRule="auto"/>
        <w:ind w:left="720"/>
        <w:contextualSpacing/>
        <w:rPr>
          <w:rFonts w:ascii="Arial" w:eastAsia="Cambria" w:hAnsi="Arial" w:cs="Arial"/>
        </w:rPr>
      </w:pPr>
      <w:r w:rsidRPr="00506369">
        <w:rPr>
          <w:rFonts w:ascii="Arial" w:eastAsia="Cambria" w:hAnsi="Arial" w:cs="Arial"/>
        </w:rPr>
        <w:t>1. Category 1 (ex. Energy engineering review)</w:t>
      </w:r>
    </w:p>
    <w:p w14:paraId="4F9E6FC4" w14:textId="3CD3AE82" w:rsidR="007E351F" w:rsidRPr="00506369" w:rsidRDefault="007E351F" w:rsidP="007E351F">
      <w:pPr>
        <w:spacing w:after="0" w:line="240" w:lineRule="auto"/>
        <w:ind w:left="720"/>
        <w:contextualSpacing/>
        <w:rPr>
          <w:rFonts w:ascii="Arial" w:eastAsia="Cambria" w:hAnsi="Arial" w:cs="Arial"/>
        </w:rPr>
      </w:pPr>
      <w:r w:rsidRPr="00506369">
        <w:rPr>
          <w:rFonts w:ascii="Arial" w:eastAsia="Cambria" w:hAnsi="Arial" w:cs="Arial"/>
        </w:rPr>
        <w:t>2. Category 2 (ex. Marketing/outreach services)</w:t>
      </w:r>
    </w:p>
    <w:p w14:paraId="1FDA8692" w14:textId="72D85762" w:rsidR="00996C08" w:rsidRPr="00506369" w:rsidRDefault="00996C08" w:rsidP="007E351F">
      <w:pPr>
        <w:spacing w:after="0" w:line="240" w:lineRule="auto"/>
        <w:ind w:left="720"/>
        <w:contextualSpacing/>
        <w:rPr>
          <w:rFonts w:ascii="Arial" w:eastAsia="Cambria" w:hAnsi="Arial" w:cs="Arial"/>
        </w:rPr>
      </w:pPr>
      <w:r w:rsidRPr="00506369">
        <w:rPr>
          <w:rFonts w:ascii="Arial" w:eastAsia="Cambria" w:hAnsi="Arial" w:cs="Arial"/>
        </w:rPr>
        <w:t>3. Category 3</w:t>
      </w:r>
      <w:r w:rsidR="005855C7" w:rsidRPr="00506369">
        <w:rPr>
          <w:rFonts w:ascii="Arial" w:eastAsia="Cambria" w:hAnsi="Arial" w:cs="Arial"/>
        </w:rPr>
        <w:t xml:space="preserve"> </w:t>
      </w:r>
      <w:r w:rsidRPr="00506369">
        <w:rPr>
          <w:rFonts w:ascii="Arial" w:eastAsia="Cambria" w:hAnsi="Arial" w:cs="Arial"/>
        </w:rPr>
        <w:t>(ex</w:t>
      </w:r>
      <w:r w:rsidR="00393B65" w:rsidRPr="00506369">
        <w:rPr>
          <w:rFonts w:ascii="Arial" w:eastAsia="Cambria" w:hAnsi="Arial" w:cs="Arial"/>
        </w:rPr>
        <w:t>. Administration</w:t>
      </w:r>
      <w:r w:rsidR="005855C7" w:rsidRPr="00506369">
        <w:rPr>
          <w:rFonts w:ascii="Arial" w:eastAsia="Cambria" w:hAnsi="Arial" w:cs="Arial"/>
        </w:rPr>
        <w:t>/</w:t>
      </w:r>
      <w:r w:rsidR="008F4B6D">
        <w:rPr>
          <w:rFonts w:ascii="Arial" w:eastAsia="Cambria" w:hAnsi="Arial" w:cs="Arial"/>
        </w:rPr>
        <w:t>o</w:t>
      </w:r>
      <w:r w:rsidR="005855C7" w:rsidRPr="00506369">
        <w:rPr>
          <w:rFonts w:ascii="Arial" w:eastAsia="Cambria" w:hAnsi="Arial" w:cs="Arial"/>
        </w:rPr>
        <w:t xml:space="preserve">perations </w:t>
      </w:r>
      <w:r w:rsidR="008F4B6D">
        <w:rPr>
          <w:rFonts w:ascii="Arial" w:eastAsia="Cambria" w:hAnsi="Arial" w:cs="Arial"/>
        </w:rPr>
        <w:t>s</w:t>
      </w:r>
      <w:r w:rsidR="005855C7" w:rsidRPr="00506369">
        <w:rPr>
          <w:rFonts w:ascii="Arial" w:eastAsia="Cambria" w:hAnsi="Arial" w:cs="Arial"/>
        </w:rPr>
        <w:t>upport services)</w:t>
      </w:r>
    </w:p>
    <w:p w14:paraId="0C328E4B" w14:textId="77777777" w:rsidR="007E351F" w:rsidRPr="00506369" w:rsidRDefault="007E351F" w:rsidP="007E351F">
      <w:pPr>
        <w:spacing w:after="0" w:line="240" w:lineRule="auto"/>
        <w:ind w:left="720"/>
        <w:contextualSpacing/>
        <w:rPr>
          <w:rFonts w:ascii="Arial" w:eastAsia="Cambria" w:hAnsi="Arial" w:cs="Arial"/>
        </w:rPr>
      </w:pPr>
    </w:p>
    <w:p w14:paraId="0A898FCB" w14:textId="6FC1BAE5" w:rsidR="007E351F" w:rsidRPr="00506369" w:rsidRDefault="007E351F" w:rsidP="007E351F">
      <w:pPr>
        <w:spacing w:after="200" w:line="240" w:lineRule="auto"/>
        <w:rPr>
          <w:rFonts w:ascii="Arial" w:eastAsia="Cambria" w:hAnsi="Arial" w:cs="Arial"/>
        </w:rPr>
      </w:pPr>
      <w:r w:rsidRPr="00506369">
        <w:rPr>
          <w:rFonts w:ascii="Arial" w:eastAsia="Cambria" w:hAnsi="Arial" w:cs="Arial"/>
        </w:rPr>
        <w:t xml:space="preserve">[Respondent Name] has identified qualified DEI </w:t>
      </w:r>
      <w:r w:rsidR="009A7C2B" w:rsidRPr="00506369">
        <w:rPr>
          <w:rFonts w:ascii="Arial" w:eastAsia="Cambria" w:hAnsi="Arial" w:cs="Arial"/>
        </w:rPr>
        <w:t>sub</w:t>
      </w:r>
      <w:r w:rsidRPr="00506369">
        <w:rPr>
          <w:rFonts w:ascii="Arial" w:eastAsia="Cambria" w:hAnsi="Arial" w:cs="Arial"/>
        </w:rPr>
        <w:t xml:space="preserve">contractors within these categories and will continue to expand the list of qualified </w:t>
      </w:r>
      <w:r w:rsidR="00D97B9A" w:rsidRPr="00506369">
        <w:rPr>
          <w:rFonts w:ascii="Arial" w:eastAsia="Cambria" w:hAnsi="Arial" w:cs="Arial"/>
        </w:rPr>
        <w:t>DEI</w:t>
      </w:r>
      <w:r w:rsidRPr="00506369">
        <w:rPr>
          <w:rFonts w:ascii="Arial" w:eastAsia="Cambria" w:hAnsi="Arial" w:cs="Arial"/>
        </w:rPr>
        <w:t xml:space="preserve"> subcontractors as appropriate.</w:t>
      </w:r>
    </w:p>
    <w:p w14:paraId="5A5E093B" w14:textId="11411610" w:rsidR="007E351F" w:rsidRPr="00506369" w:rsidRDefault="007E351F" w:rsidP="007E351F">
      <w:pPr>
        <w:spacing w:after="200" w:line="240" w:lineRule="auto"/>
        <w:rPr>
          <w:rFonts w:ascii="Arial" w:eastAsia="Cambria" w:hAnsi="Arial" w:cs="Arial"/>
        </w:rPr>
      </w:pPr>
      <w:r w:rsidRPr="00506369">
        <w:rPr>
          <w:rFonts w:ascii="Arial" w:eastAsia="Cambria" w:hAnsi="Arial" w:cs="Arial"/>
        </w:rPr>
        <w:t>Respondent intends to team with the following DEI contractor firms associated with each of the categories identified in 1.1 above:</w:t>
      </w:r>
    </w:p>
    <w:p w14:paraId="41AA4DC0" w14:textId="6585C4EC" w:rsidR="007E351F" w:rsidRPr="00506369" w:rsidRDefault="007E351F" w:rsidP="00506369">
      <w:pPr>
        <w:spacing w:after="200" w:line="240" w:lineRule="auto"/>
        <w:rPr>
          <w:rFonts w:ascii="Arial" w:eastAsia="Cambria" w:hAnsi="Arial" w:cs="Arial"/>
        </w:rPr>
      </w:pPr>
      <w:r w:rsidRPr="00506369">
        <w:rPr>
          <w:rFonts w:ascii="Arial" w:eastAsia="Cambria" w:hAnsi="Arial" w:cs="Arial"/>
        </w:rPr>
        <w:tab/>
        <w:t>[insert]</w:t>
      </w:r>
    </w:p>
    <w:p w14:paraId="3D758662" w14:textId="77777777" w:rsidR="007E351F" w:rsidRPr="00506369" w:rsidRDefault="007E351F" w:rsidP="007E351F">
      <w:pPr>
        <w:autoSpaceDE w:val="0"/>
        <w:autoSpaceDN w:val="0"/>
        <w:adjustRightInd w:val="0"/>
        <w:spacing w:after="0" w:line="240" w:lineRule="auto"/>
        <w:ind w:left="720" w:firstLine="720"/>
        <w:rPr>
          <w:rFonts w:ascii="Arial" w:eastAsia="Cambria" w:hAnsi="Arial" w:cs="Arial"/>
        </w:rPr>
      </w:pPr>
      <w:r w:rsidRPr="00506369">
        <w:rPr>
          <w:rFonts w:ascii="Arial" w:eastAsia="Cambria" w:hAnsi="Arial" w:cs="Arial"/>
          <w:b/>
          <w:bCs/>
        </w:rPr>
        <w:t>1.2</w:t>
      </w:r>
      <w:r w:rsidRPr="00506369">
        <w:rPr>
          <w:rFonts w:ascii="Arial" w:eastAsia="Cambria" w:hAnsi="Arial" w:cs="Arial"/>
        </w:rPr>
        <w:tab/>
      </w:r>
      <w:r w:rsidRPr="00506369">
        <w:rPr>
          <w:rFonts w:ascii="Arial" w:eastAsia="Cambria" w:hAnsi="Arial" w:cs="Arial"/>
          <w:b/>
          <w:bCs/>
        </w:rPr>
        <w:t>Strategic subcontracting approach to deliver program goals</w:t>
      </w:r>
    </w:p>
    <w:p w14:paraId="60B129F4" w14:textId="77777777" w:rsidR="007E351F" w:rsidRPr="00506369" w:rsidRDefault="007E351F" w:rsidP="007E351F">
      <w:pPr>
        <w:autoSpaceDE w:val="0"/>
        <w:autoSpaceDN w:val="0"/>
        <w:adjustRightInd w:val="0"/>
        <w:spacing w:after="0" w:line="240" w:lineRule="auto"/>
        <w:ind w:left="720" w:firstLine="720"/>
        <w:rPr>
          <w:rFonts w:ascii="Arial" w:eastAsia="Cambria" w:hAnsi="Arial" w:cs="Arial"/>
        </w:rPr>
      </w:pPr>
    </w:p>
    <w:p w14:paraId="1FB40D48" w14:textId="5F5D177D" w:rsidR="007E351F" w:rsidRPr="00506369" w:rsidRDefault="007E351F" w:rsidP="007E351F">
      <w:pPr>
        <w:autoSpaceDE w:val="0"/>
        <w:autoSpaceDN w:val="0"/>
        <w:adjustRightInd w:val="0"/>
        <w:spacing w:after="0" w:line="240" w:lineRule="auto"/>
        <w:rPr>
          <w:rFonts w:ascii="Arial" w:eastAsia="Cambria" w:hAnsi="Arial" w:cs="Arial"/>
        </w:rPr>
      </w:pPr>
      <w:r w:rsidRPr="00506369">
        <w:rPr>
          <w:rFonts w:ascii="Arial" w:eastAsia="Cambria" w:hAnsi="Arial" w:cs="Arial"/>
        </w:rPr>
        <w:t xml:space="preserve">[Use this section to </w:t>
      </w:r>
      <w:r w:rsidR="5EFF57AD" w:rsidRPr="00506369">
        <w:rPr>
          <w:rFonts w:ascii="Arial" w:eastAsia="Cambria" w:hAnsi="Arial" w:cs="Arial"/>
        </w:rPr>
        <w:t>describe</w:t>
      </w:r>
      <w:r w:rsidRPr="00506369">
        <w:rPr>
          <w:rFonts w:ascii="Arial" w:eastAsia="Cambria" w:hAnsi="Arial" w:cs="Arial"/>
        </w:rPr>
        <w:t xml:space="preserve"> </w:t>
      </w:r>
      <w:r w:rsidR="00D97B9A" w:rsidRPr="00506369">
        <w:rPr>
          <w:rFonts w:ascii="Arial" w:eastAsia="Cambria" w:hAnsi="Arial" w:cs="Arial"/>
        </w:rPr>
        <w:t xml:space="preserve">identified scopes of works for the </w:t>
      </w:r>
      <w:r w:rsidRPr="00506369">
        <w:rPr>
          <w:rFonts w:ascii="Arial" w:eastAsia="Cambria" w:hAnsi="Arial" w:cs="Arial"/>
        </w:rPr>
        <w:t xml:space="preserve">subcontracted services to specific </w:t>
      </w:r>
      <w:r w:rsidR="00D97B9A" w:rsidRPr="00506369">
        <w:rPr>
          <w:rFonts w:ascii="Arial" w:eastAsia="Cambria" w:hAnsi="Arial" w:cs="Arial"/>
        </w:rPr>
        <w:t xml:space="preserve">and meaningful </w:t>
      </w:r>
      <w:r w:rsidRPr="00506369">
        <w:rPr>
          <w:rFonts w:ascii="Arial" w:eastAsia="Cambria" w:hAnsi="Arial" w:cs="Arial"/>
        </w:rPr>
        <w:t xml:space="preserve">program strategies and approaches outlined in respondent’s proposal – reference Proposal </w:t>
      </w:r>
      <w:r w:rsidR="000D7317">
        <w:rPr>
          <w:rFonts w:ascii="Arial" w:eastAsia="Cambria" w:hAnsi="Arial" w:cs="Arial"/>
        </w:rPr>
        <w:t>location</w:t>
      </w:r>
      <w:r w:rsidR="000D7317" w:rsidRPr="00506369">
        <w:rPr>
          <w:rFonts w:ascii="Arial" w:eastAsia="Cambria" w:hAnsi="Arial" w:cs="Arial"/>
        </w:rPr>
        <w:t xml:space="preserve"> </w:t>
      </w:r>
      <w:r w:rsidRPr="00506369">
        <w:rPr>
          <w:rFonts w:ascii="Arial" w:eastAsia="Cambria" w:hAnsi="Arial" w:cs="Arial"/>
        </w:rPr>
        <w:t>where additional detail is provided]</w:t>
      </w:r>
    </w:p>
    <w:p w14:paraId="596E344F" w14:textId="77777777" w:rsidR="007E351F" w:rsidRPr="00506369" w:rsidRDefault="007E351F" w:rsidP="007E351F">
      <w:pPr>
        <w:spacing w:after="200" w:line="240" w:lineRule="auto"/>
        <w:ind w:left="720"/>
        <w:contextualSpacing/>
        <w:rPr>
          <w:rFonts w:ascii="Arial" w:eastAsia="Cambria" w:hAnsi="Arial" w:cs="Arial"/>
        </w:rPr>
      </w:pPr>
    </w:p>
    <w:p w14:paraId="73D99A88" w14:textId="5A64F62C" w:rsidR="007E351F" w:rsidRPr="00506369" w:rsidRDefault="007E351F" w:rsidP="007E351F">
      <w:pPr>
        <w:spacing w:after="200" w:line="240" w:lineRule="auto"/>
        <w:ind w:left="720" w:firstLine="720"/>
        <w:contextualSpacing/>
        <w:rPr>
          <w:rFonts w:ascii="Arial" w:eastAsia="Cambria" w:hAnsi="Arial" w:cs="Arial"/>
          <w:b/>
          <w:bCs/>
        </w:rPr>
      </w:pPr>
      <w:r w:rsidRPr="00506369">
        <w:rPr>
          <w:rFonts w:ascii="Arial" w:eastAsia="Cambria" w:hAnsi="Arial" w:cs="Arial"/>
          <w:b/>
          <w:bCs/>
        </w:rPr>
        <w:t>1.3</w:t>
      </w:r>
      <w:r w:rsidRPr="00506369">
        <w:rPr>
          <w:rFonts w:ascii="Arial" w:eastAsia="Cambria" w:hAnsi="Arial" w:cs="Arial"/>
          <w:b/>
          <w:bCs/>
        </w:rPr>
        <w:tab/>
        <w:t xml:space="preserve">Subcontracting </w:t>
      </w:r>
      <w:r w:rsidR="35E971CE" w:rsidRPr="00506369">
        <w:rPr>
          <w:rFonts w:ascii="Arial" w:eastAsia="Cambria" w:hAnsi="Arial" w:cs="Arial"/>
          <w:b/>
          <w:bCs/>
        </w:rPr>
        <w:t xml:space="preserve">Spend </w:t>
      </w:r>
      <w:r w:rsidRPr="00506369">
        <w:rPr>
          <w:rFonts w:ascii="Arial" w:eastAsia="Cambria" w:hAnsi="Arial" w:cs="Arial"/>
          <w:b/>
          <w:bCs/>
        </w:rPr>
        <w:t>Goals</w:t>
      </w:r>
    </w:p>
    <w:p w14:paraId="7E0A3975" w14:textId="77777777" w:rsidR="007E351F" w:rsidRPr="00506369" w:rsidRDefault="007E351F" w:rsidP="007E351F">
      <w:pPr>
        <w:spacing w:after="200" w:line="240" w:lineRule="auto"/>
        <w:ind w:left="720"/>
        <w:contextualSpacing/>
        <w:rPr>
          <w:rFonts w:ascii="Arial" w:eastAsia="Cambria" w:hAnsi="Arial" w:cs="Arial"/>
        </w:rPr>
      </w:pPr>
    </w:p>
    <w:p w14:paraId="694B26A0" w14:textId="44F1C39D" w:rsidR="007E351F" w:rsidRDefault="007E351F" w:rsidP="007E351F">
      <w:pPr>
        <w:spacing w:after="200" w:line="240" w:lineRule="auto"/>
        <w:ind w:firstLine="720"/>
        <w:contextualSpacing/>
        <w:rPr>
          <w:rFonts w:ascii="Arial" w:eastAsia="Cambria" w:hAnsi="Arial" w:cs="Arial"/>
        </w:rPr>
      </w:pPr>
      <w:r w:rsidRPr="00506369">
        <w:rPr>
          <w:rFonts w:ascii="Arial" w:eastAsia="Cambria" w:hAnsi="Arial" w:cs="Arial"/>
          <w:b/>
          <w:bCs/>
        </w:rPr>
        <w:t>A.</w:t>
      </w:r>
      <w:r w:rsidRPr="00506369">
        <w:rPr>
          <w:rFonts w:ascii="Arial" w:eastAsia="Cambria" w:hAnsi="Arial" w:cs="Arial"/>
          <w:b/>
          <w:bCs/>
        </w:rPr>
        <w:tab/>
        <w:t>DEI Contracting Goal</w:t>
      </w:r>
      <w:r w:rsidRPr="00506369">
        <w:rPr>
          <w:rFonts w:ascii="Arial" w:eastAsia="Cambria" w:hAnsi="Arial" w:cs="Arial"/>
        </w:rPr>
        <w:t xml:space="preserve">: For the purpose of </w:t>
      </w:r>
      <w:r w:rsidRPr="00506369">
        <w:rPr>
          <w:rFonts w:ascii="Arial" w:eastAsia="Cambria" w:hAnsi="Arial" w:cs="Arial"/>
          <w:b/>
          <w:bCs/>
        </w:rPr>
        <w:t>Table 1</w:t>
      </w:r>
      <w:r w:rsidRPr="00506369">
        <w:rPr>
          <w:rFonts w:ascii="Arial" w:eastAsia="Cambria" w:hAnsi="Arial" w:cs="Arial"/>
        </w:rPr>
        <w:t>, respondent should reference the totals included in respondent’s submitted Pric</w:t>
      </w:r>
      <w:r w:rsidR="005855C7" w:rsidRPr="00506369">
        <w:rPr>
          <w:rFonts w:ascii="Arial" w:eastAsia="Cambria" w:hAnsi="Arial" w:cs="Arial"/>
        </w:rPr>
        <w:t>ing and Savings</w:t>
      </w:r>
      <w:r w:rsidRPr="00506369">
        <w:rPr>
          <w:rFonts w:ascii="Arial" w:eastAsia="Cambria" w:hAnsi="Arial" w:cs="Arial"/>
        </w:rPr>
        <w:t xml:space="preserve"> Proposal for annual contract amounts associated with PMC (if Option 1 or 3) or PDC (or if Option 2) </w:t>
      </w:r>
      <w:r w:rsidR="00226506" w:rsidRPr="00506369">
        <w:rPr>
          <w:rFonts w:ascii="Arial" w:eastAsia="Cambria" w:hAnsi="Arial" w:cs="Arial"/>
        </w:rPr>
        <w:t xml:space="preserve">program </w:t>
      </w:r>
      <w:r w:rsidRPr="00506369">
        <w:rPr>
          <w:rFonts w:ascii="Arial" w:eastAsia="Cambria" w:hAnsi="Arial" w:cs="Arial"/>
        </w:rPr>
        <w:t>management</w:t>
      </w:r>
      <w:r w:rsidR="00226506" w:rsidRPr="00506369">
        <w:rPr>
          <w:rFonts w:ascii="Arial" w:eastAsia="Cambria" w:hAnsi="Arial" w:cs="Arial"/>
        </w:rPr>
        <w:t xml:space="preserve"> and </w:t>
      </w:r>
      <w:r w:rsidRPr="00506369">
        <w:rPr>
          <w:rFonts w:ascii="Arial" w:eastAsia="Cambria" w:hAnsi="Arial" w:cs="Arial"/>
        </w:rPr>
        <w:t xml:space="preserve">delivery, marketing/outreach, and ODCs. Do </w:t>
      </w:r>
      <w:r w:rsidRPr="00506369">
        <w:rPr>
          <w:rFonts w:ascii="Arial" w:eastAsia="Cambria" w:hAnsi="Arial" w:cs="Arial"/>
          <w:u w:val="single"/>
        </w:rPr>
        <w:t>NOT</w:t>
      </w:r>
      <w:r w:rsidRPr="00506369">
        <w:rPr>
          <w:rFonts w:ascii="Arial" w:eastAsia="Cambria" w:hAnsi="Arial" w:cs="Arial"/>
        </w:rPr>
        <w:t xml:space="preserve"> include incentive funds (including any anticipated service incentive funds) in the Projected Total Contract Spend amount listed below.</w:t>
      </w:r>
    </w:p>
    <w:p w14:paraId="09EA2F7C" w14:textId="77777777" w:rsidR="00D42300" w:rsidRPr="00506369" w:rsidRDefault="00D42300" w:rsidP="007E351F">
      <w:pPr>
        <w:spacing w:after="200" w:line="240" w:lineRule="auto"/>
        <w:ind w:firstLine="720"/>
        <w:contextualSpacing/>
        <w:rPr>
          <w:rFonts w:ascii="Arial" w:eastAsia="Cambria" w:hAnsi="Arial" w:cs="Arial"/>
        </w:rPr>
      </w:pPr>
    </w:p>
    <w:tbl>
      <w:tblPr>
        <w:tblStyle w:val="TableGrid"/>
        <w:tblW w:w="0" w:type="auto"/>
        <w:tblLook w:val="04A0" w:firstRow="1" w:lastRow="0" w:firstColumn="1" w:lastColumn="0" w:noHBand="0" w:noVBand="1"/>
      </w:tblPr>
      <w:tblGrid>
        <w:gridCol w:w="2612"/>
        <w:gridCol w:w="2724"/>
        <w:gridCol w:w="2007"/>
        <w:gridCol w:w="2007"/>
      </w:tblGrid>
      <w:tr w:rsidR="00345101" w:rsidRPr="00506369" w14:paraId="6E65D220" w14:textId="77777777" w:rsidTr="00CA149E">
        <w:tc>
          <w:tcPr>
            <w:tcW w:w="2612" w:type="dxa"/>
          </w:tcPr>
          <w:p w14:paraId="0315C256" w14:textId="77777777" w:rsidR="007E351F" w:rsidRPr="00506369" w:rsidRDefault="007E351F" w:rsidP="007E351F">
            <w:pPr>
              <w:spacing w:after="200"/>
              <w:rPr>
                <w:rFonts w:ascii="Arial" w:eastAsia="Cambria" w:hAnsi="Arial" w:cs="Arial"/>
                <w:b/>
                <w:bCs/>
                <w:sz w:val="20"/>
                <w:szCs w:val="20"/>
              </w:rPr>
            </w:pPr>
            <w:r w:rsidRPr="00506369">
              <w:rPr>
                <w:rFonts w:ascii="Arial" w:eastAsia="Cambria" w:hAnsi="Arial" w:cs="Arial"/>
                <w:b/>
                <w:bCs/>
                <w:sz w:val="20"/>
                <w:szCs w:val="20"/>
              </w:rPr>
              <w:t>Table 1</w:t>
            </w:r>
          </w:p>
        </w:tc>
        <w:tc>
          <w:tcPr>
            <w:tcW w:w="2724" w:type="dxa"/>
          </w:tcPr>
          <w:p w14:paraId="74CD1A88" w14:textId="77777777" w:rsidR="007E351F" w:rsidRPr="00506369" w:rsidRDefault="007E351F" w:rsidP="007E351F">
            <w:pPr>
              <w:spacing w:after="200"/>
              <w:rPr>
                <w:rFonts w:ascii="Arial" w:eastAsia="Cambria" w:hAnsi="Arial" w:cs="Arial"/>
                <w:sz w:val="20"/>
                <w:szCs w:val="20"/>
              </w:rPr>
            </w:pPr>
            <w:r w:rsidRPr="00506369">
              <w:rPr>
                <w:rFonts w:ascii="Arial" w:eastAsia="Cambria" w:hAnsi="Arial" w:cs="Arial"/>
                <w:sz w:val="20"/>
                <w:szCs w:val="20"/>
              </w:rPr>
              <w:t>Year 1 (2021)</w:t>
            </w:r>
          </w:p>
        </w:tc>
        <w:tc>
          <w:tcPr>
            <w:tcW w:w="2007" w:type="dxa"/>
          </w:tcPr>
          <w:p w14:paraId="7B7FC393" w14:textId="77777777" w:rsidR="007E351F" w:rsidRPr="00506369" w:rsidRDefault="007E351F" w:rsidP="007E351F">
            <w:pPr>
              <w:spacing w:after="200"/>
              <w:rPr>
                <w:rFonts w:ascii="Arial" w:eastAsia="Cambria" w:hAnsi="Arial" w:cs="Arial"/>
                <w:sz w:val="20"/>
                <w:szCs w:val="20"/>
              </w:rPr>
            </w:pPr>
            <w:r w:rsidRPr="00506369">
              <w:rPr>
                <w:rFonts w:ascii="Arial" w:eastAsia="Cambria" w:hAnsi="Arial" w:cs="Arial"/>
                <w:sz w:val="20"/>
                <w:szCs w:val="20"/>
              </w:rPr>
              <w:t>Year 2 (2022)</w:t>
            </w:r>
          </w:p>
        </w:tc>
        <w:tc>
          <w:tcPr>
            <w:tcW w:w="2007" w:type="dxa"/>
          </w:tcPr>
          <w:p w14:paraId="6F7ECC05" w14:textId="77777777" w:rsidR="007E351F" w:rsidRPr="00506369" w:rsidRDefault="007E351F" w:rsidP="007E351F">
            <w:pPr>
              <w:spacing w:after="200"/>
              <w:rPr>
                <w:rFonts w:ascii="Arial" w:eastAsia="Cambria" w:hAnsi="Arial" w:cs="Arial"/>
                <w:sz w:val="20"/>
                <w:szCs w:val="20"/>
              </w:rPr>
            </w:pPr>
            <w:r w:rsidRPr="00506369">
              <w:rPr>
                <w:rFonts w:ascii="Arial" w:eastAsia="Cambria" w:hAnsi="Arial" w:cs="Arial"/>
                <w:sz w:val="20"/>
                <w:szCs w:val="20"/>
              </w:rPr>
              <w:t>Year 3 (2023)</w:t>
            </w:r>
          </w:p>
        </w:tc>
      </w:tr>
      <w:tr w:rsidR="00345101" w:rsidRPr="00506369" w14:paraId="64D4F98E" w14:textId="77777777" w:rsidTr="00CA149E">
        <w:tc>
          <w:tcPr>
            <w:tcW w:w="2612" w:type="dxa"/>
          </w:tcPr>
          <w:p w14:paraId="533B0EA2" w14:textId="77777777" w:rsidR="007E351F" w:rsidRPr="00506369" w:rsidRDefault="007E351F" w:rsidP="007E351F">
            <w:pPr>
              <w:spacing w:after="200"/>
              <w:rPr>
                <w:rFonts w:ascii="Arial" w:eastAsia="Cambria" w:hAnsi="Arial" w:cs="Arial"/>
                <w:sz w:val="20"/>
                <w:szCs w:val="20"/>
              </w:rPr>
            </w:pPr>
            <w:r w:rsidRPr="00506369">
              <w:rPr>
                <w:rFonts w:ascii="Arial" w:eastAsia="Cambria" w:hAnsi="Arial" w:cs="Arial"/>
                <w:sz w:val="20"/>
                <w:szCs w:val="20"/>
              </w:rPr>
              <w:t>Projected Total Contract Spend ($)</w:t>
            </w:r>
          </w:p>
        </w:tc>
        <w:tc>
          <w:tcPr>
            <w:tcW w:w="2724" w:type="dxa"/>
          </w:tcPr>
          <w:p w14:paraId="1BAD442E" w14:textId="709FEAD3" w:rsidR="007E351F" w:rsidRPr="00506369" w:rsidRDefault="007E351F" w:rsidP="007E351F">
            <w:pPr>
              <w:spacing w:after="200"/>
              <w:rPr>
                <w:rFonts w:ascii="Arial" w:eastAsia="Cambria" w:hAnsi="Arial" w:cs="Arial"/>
                <w:sz w:val="20"/>
                <w:szCs w:val="20"/>
              </w:rPr>
            </w:pPr>
          </w:p>
        </w:tc>
        <w:tc>
          <w:tcPr>
            <w:tcW w:w="2007" w:type="dxa"/>
          </w:tcPr>
          <w:p w14:paraId="611D5EB1" w14:textId="3E9D0521" w:rsidR="007E351F" w:rsidRPr="00506369" w:rsidRDefault="007E351F" w:rsidP="007E351F">
            <w:pPr>
              <w:spacing w:after="200"/>
              <w:rPr>
                <w:rFonts w:ascii="Arial" w:eastAsia="Cambria" w:hAnsi="Arial" w:cs="Arial"/>
                <w:sz w:val="20"/>
                <w:szCs w:val="20"/>
              </w:rPr>
            </w:pPr>
          </w:p>
        </w:tc>
        <w:tc>
          <w:tcPr>
            <w:tcW w:w="2007" w:type="dxa"/>
          </w:tcPr>
          <w:p w14:paraId="3EC69F2B" w14:textId="28DA94BD" w:rsidR="007E351F" w:rsidRPr="00506369" w:rsidRDefault="007E351F" w:rsidP="007E351F">
            <w:pPr>
              <w:spacing w:after="200"/>
              <w:rPr>
                <w:rFonts w:ascii="Arial" w:eastAsia="Cambria" w:hAnsi="Arial" w:cs="Arial"/>
                <w:sz w:val="20"/>
                <w:szCs w:val="20"/>
              </w:rPr>
            </w:pPr>
          </w:p>
        </w:tc>
      </w:tr>
      <w:tr w:rsidR="00345101" w:rsidRPr="00506369" w14:paraId="0FFA155A" w14:textId="77777777" w:rsidTr="00CA149E">
        <w:tc>
          <w:tcPr>
            <w:tcW w:w="2612" w:type="dxa"/>
          </w:tcPr>
          <w:p w14:paraId="59769A9F" w14:textId="359C473A" w:rsidR="007E351F" w:rsidRPr="00506369" w:rsidRDefault="007E351F" w:rsidP="007E351F">
            <w:pPr>
              <w:spacing w:after="200"/>
              <w:rPr>
                <w:rFonts w:ascii="Arial" w:eastAsia="Cambria" w:hAnsi="Arial" w:cs="Arial"/>
                <w:sz w:val="20"/>
                <w:szCs w:val="20"/>
              </w:rPr>
            </w:pPr>
            <w:r w:rsidRPr="00506369">
              <w:rPr>
                <w:rFonts w:ascii="Arial" w:eastAsia="Cambria" w:hAnsi="Arial" w:cs="Arial"/>
                <w:sz w:val="20"/>
                <w:szCs w:val="20"/>
              </w:rPr>
              <w:lastRenderedPageBreak/>
              <w:t>Projected Total DEI Contractor Spend ($)</w:t>
            </w:r>
          </w:p>
        </w:tc>
        <w:tc>
          <w:tcPr>
            <w:tcW w:w="2724" w:type="dxa"/>
          </w:tcPr>
          <w:p w14:paraId="36169E07" w14:textId="42009517" w:rsidR="007E351F" w:rsidRPr="00506369" w:rsidRDefault="007E351F" w:rsidP="007E351F">
            <w:pPr>
              <w:spacing w:after="200"/>
              <w:rPr>
                <w:rFonts w:ascii="Arial" w:eastAsia="Cambria" w:hAnsi="Arial" w:cs="Arial"/>
                <w:sz w:val="20"/>
                <w:szCs w:val="20"/>
              </w:rPr>
            </w:pPr>
          </w:p>
        </w:tc>
        <w:tc>
          <w:tcPr>
            <w:tcW w:w="2007" w:type="dxa"/>
          </w:tcPr>
          <w:p w14:paraId="1CB94B56" w14:textId="088CC7EE" w:rsidR="007E351F" w:rsidRPr="00506369" w:rsidRDefault="007E351F" w:rsidP="007E351F">
            <w:pPr>
              <w:spacing w:after="200"/>
              <w:rPr>
                <w:rFonts w:ascii="Arial" w:eastAsia="Cambria" w:hAnsi="Arial" w:cs="Arial"/>
                <w:sz w:val="20"/>
                <w:szCs w:val="20"/>
              </w:rPr>
            </w:pPr>
          </w:p>
        </w:tc>
        <w:tc>
          <w:tcPr>
            <w:tcW w:w="2007" w:type="dxa"/>
          </w:tcPr>
          <w:p w14:paraId="0B8BDF16" w14:textId="6488D0A7" w:rsidR="007E351F" w:rsidRPr="00506369" w:rsidRDefault="007E351F" w:rsidP="007E351F">
            <w:pPr>
              <w:spacing w:after="200"/>
              <w:rPr>
                <w:rFonts w:ascii="Arial" w:eastAsia="Cambria" w:hAnsi="Arial" w:cs="Arial"/>
                <w:sz w:val="20"/>
                <w:szCs w:val="20"/>
              </w:rPr>
            </w:pPr>
          </w:p>
        </w:tc>
      </w:tr>
      <w:tr w:rsidR="00345101" w:rsidRPr="00506369" w14:paraId="2BDA3A86" w14:textId="77777777" w:rsidTr="00CA149E">
        <w:tc>
          <w:tcPr>
            <w:tcW w:w="2612" w:type="dxa"/>
          </w:tcPr>
          <w:p w14:paraId="0811E6AE" w14:textId="5B214BCD" w:rsidR="007E351F" w:rsidRPr="00506369" w:rsidRDefault="007E351F" w:rsidP="007E351F">
            <w:pPr>
              <w:spacing w:after="200"/>
              <w:rPr>
                <w:rFonts w:ascii="Arial" w:eastAsia="Cambria" w:hAnsi="Arial" w:cs="Arial"/>
                <w:sz w:val="20"/>
                <w:szCs w:val="20"/>
              </w:rPr>
            </w:pPr>
            <w:r w:rsidRPr="00506369">
              <w:rPr>
                <w:rFonts w:ascii="Arial" w:eastAsia="Cambria" w:hAnsi="Arial" w:cs="Arial"/>
                <w:sz w:val="20"/>
                <w:szCs w:val="20"/>
              </w:rPr>
              <w:t>Projected Total DEI Contractor Spend (%)</w:t>
            </w:r>
          </w:p>
        </w:tc>
        <w:tc>
          <w:tcPr>
            <w:tcW w:w="2724" w:type="dxa"/>
          </w:tcPr>
          <w:p w14:paraId="31CB518A" w14:textId="2B6477B0" w:rsidR="007E351F" w:rsidRPr="00506369" w:rsidRDefault="007E351F" w:rsidP="007E351F">
            <w:pPr>
              <w:spacing w:after="200"/>
              <w:rPr>
                <w:rFonts w:ascii="Arial" w:eastAsia="Cambria" w:hAnsi="Arial" w:cs="Arial"/>
                <w:sz w:val="20"/>
                <w:szCs w:val="20"/>
              </w:rPr>
            </w:pPr>
          </w:p>
        </w:tc>
        <w:tc>
          <w:tcPr>
            <w:tcW w:w="2007" w:type="dxa"/>
          </w:tcPr>
          <w:p w14:paraId="6003FB0A" w14:textId="3B8215D8" w:rsidR="007E351F" w:rsidRPr="00506369" w:rsidRDefault="007E351F" w:rsidP="007E351F">
            <w:pPr>
              <w:spacing w:after="200"/>
              <w:rPr>
                <w:rFonts w:ascii="Arial" w:eastAsia="Cambria" w:hAnsi="Arial" w:cs="Arial"/>
                <w:sz w:val="20"/>
                <w:szCs w:val="20"/>
              </w:rPr>
            </w:pPr>
          </w:p>
        </w:tc>
        <w:tc>
          <w:tcPr>
            <w:tcW w:w="2007" w:type="dxa"/>
          </w:tcPr>
          <w:p w14:paraId="13C29BA8" w14:textId="6FB98722" w:rsidR="007E351F" w:rsidRPr="00506369" w:rsidRDefault="007E351F" w:rsidP="007E351F">
            <w:pPr>
              <w:spacing w:after="200"/>
              <w:rPr>
                <w:rFonts w:ascii="Arial" w:eastAsia="Cambria" w:hAnsi="Arial" w:cs="Arial"/>
                <w:sz w:val="20"/>
                <w:szCs w:val="20"/>
              </w:rPr>
            </w:pPr>
          </w:p>
        </w:tc>
      </w:tr>
    </w:tbl>
    <w:p w14:paraId="6E03ECE3" w14:textId="77777777" w:rsidR="007E351F" w:rsidRPr="00506369" w:rsidRDefault="007E351F" w:rsidP="007E351F">
      <w:pPr>
        <w:spacing w:after="200" w:line="240" w:lineRule="auto"/>
        <w:ind w:left="720"/>
        <w:contextualSpacing/>
        <w:rPr>
          <w:rFonts w:ascii="Arial" w:eastAsia="Cambria" w:hAnsi="Arial" w:cs="Arial"/>
        </w:rPr>
      </w:pPr>
    </w:p>
    <w:p w14:paraId="27A3A1E0" w14:textId="4408D9FA" w:rsidR="007E351F" w:rsidRPr="00506369" w:rsidRDefault="007E351F" w:rsidP="007E351F">
      <w:pPr>
        <w:numPr>
          <w:ilvl w:val="0"/>
          <w:numId w:val="1"/>
        </w:numPr>
        <w:spacing w:after="200" w:line="240" w:lineRule="auto"/>
        <w:contextualSpacing/>
        <w:rPr>
          <w:rFonts w:ascii="Arial" w:eastAsia="Cambria" w:hAnsi="Arial" w:cs="Arial"/>
        </w:rPr>
      </w:pPr>
      <w:r w:rsidRPr="00506369">
        <w:rPr>
          <w:rFonts w:ascii="Arial" w:eastAsia="Cambria" w:hAnsi="Arial" w:cs="Arial"/>
        </w:rPr>
        <w:t xml:space="preserve">Listed (by Year 1, 2, 3) below are [Respondent’s] DEI subcontractors team members and the dollar value by DEI subcontractor. Note: Year 1 subcontractors and amounts should </w:t>
      </w:r>
      <w:r w:rsidR="009A7C2B" w:rsidRPr="00506369">
        <w:rPr>
          <w:rFonts w:ascii="Arial" w:eastAsia="Cambria" w:hAnsi="Arial" w:cs="Arial"/>
        </w:rPr>
        <w:t>be known and identified in this plan</w:t>
      </w:r>
      <w:r w:rsidRPr="00506369">
        <w:rPr>
          <w:rFonts w:ascii="Arial" w:eastAsia="Cambria" w:hAnsi="Arial" w:cs="Arial"/>
        </w:rPr>
        <w:t>; however, Years 2 and 3 may</w:t>
      </w:r>
      <w:r w:rsidR="009A7C2B" w:rsidRPr="00506369">
        <w:rPr>
          <w:rFonts w:ascii="Arial" w:eastAsia="Cambria" w:hAnsi="Arial" w:cs="Arial"/>
        </w:rPr>
        <w:t xml:space="preserve"> be “to-be-determined”</w:t>
      </w:r>
      <w:r w:rsidRPr="00506369">
        <w:rPr>
          <w:rFonts w:ascii="Arial" w:eastAsia="Cambria" w:hAnsi="Arial" w:cs="Arial"/>
        </w:rPr>
        <w:t>:</w:t>
      </w:r>
    </w:p>
    <w:tbl>
      <w:tblPr>
        <w:tblStyle w:val="TableGrid"/>
        <w:tblW w:w="0" w:type="auto"/>
        <w:tblLook w:val="04A0" w:firstRow="1" w:lastRow="0" w:firstColumn="1" w:lastColumn="0" w:noHBand="0" w:noVBand="1"/>
      </w:tblPr>
      <w:tblGrid>
        <w:gridCol w:w="1835"/>
        <w:gridCol w:w="2739"/>
        <w:gridCol w:w="1056"/>
        <w:gridCol w:w="1805"/>
        <w:gridCol w:w="1915"/>
      </w:tblGrid>
      <w:tr w:rsidR="00345101" w:rsidRPr="00506369" w14:paraId="1051D39B" w14:textId="77777777" w:rsidTr="00972ECF">
        <w:tc>
          <w:tcPr>
            <w:tcW w:w="1835" w:type="dxa"/>
          </w:tcPr>
          <w:p w14:paraId="4B85C6F2" w14:textId="77777777" w:rsidR="008276BB" w:rsidRPr="00506369" w:rsidRDefault="008276BB" w:rsidP="007E351F">
            <w:pPr>
              <w:spacing w:after="200"/>
              <w:rPr>
                <w:rFonts w:ascii="Arial" w:eastAsia="Cambria" w:hAnsi="Arial" w:cs="Arial"/>
                <w:sz w:val="20"/>
                <w:szCs w:val="20"/>
              </w:rPr>
            </w:pPr>
            <w:r w:rsidRPr="00506369">
              <w:rPr>
                <w:rFonts w:ascii="Arial" w:eastAsia="Cambria" w:hAnsi="Arial" w:cs="Arial"/>
                <w:sz w:val="20"/>
                <w:szCs w:val="20"/>
              </w:rPr>
              <w:t>Year 1</w:t>
            </w:r>
          </w:p>
        </w:tc>
        <w:tc>
          <w:tcPr>
            <w:tcW w:w="2739" w:type="dxa"/>
          </w:tcPr>
          <w:p w14:paraId="44D53B51" w14:textId="47305EDA" w:rsidR="008276BB" w:rsidRPr="00506369" w:rsidRDefault="008276BB" w:rsidP="007E351F">
            <w:pPr>
              <w:spacing w:after="200"/>
              <w:rPr>
                <w:rFonts w:ascii="Arial" w:eastAsia="Cambria" w:hAnsi="Arial" w:cs="Arial"/>
                <w:sz w:val="20"/>
                <w:szCs w:val="20"/>
              </w:rPr>
            </w:pPr>
          </w:p>
        </w:tc>
        <w:tc>
          <w:tcPr>
            <w:tcW w:w="4776" w:type="dxa"/>
            <w:gridSpan w:val="3"/>
          </w:tcPr>
          <w:p w14:paraId="662E1112" w14:textId="67524F70" w:rsidR="008276BB" w:rsidRPr="00506369" w:rsidRDefault="008276BB" w:rsidP="007E351F">
            <w:pPr>
              <w:spacing w:after="200"/>
              <w:rPr>
                <w:rFonts w:ascii="Arial" w:eastAsia="Cambria" w:hAnsi="Arial" w:cs="Arial"/>
                <w:sz w:val="20"/>
                <w:szCs w:val="20"/>
              </w:rPr>
            </w:pPr>
            <w:r w:rsidRPr="00506369">
              <w:rPr>
                <w:rFonts w:ascii="Arial" w:eastAsia="Cambria" w:hAnsi="Arial" w:cs="Arial"/>
                <w:sz w:val="20"/>
                <w:szCs w:val="20"/>
              </w:rPr>
              <w:t xml:space="preserve">Projected Year 1 Total DEI Subcontractor Spend from Table 1: </w:t>
            </w:r>
          </w:p>
        </w:tc>
      </w:tr>
      <w:tr w:rsidR="00345101" w:rsidRPr="00506369" w14:paraId="19EB08CE" w14:textId="77777777" w:rsidTr="00972ECF">
        <w:tc>
          <w:tcPr>
            <w:tcW w:w="1835" w:type="dxa"/>
          </w:tcPr>
          <w:p w14:paraId="2E2FA2A6" w14:textId="44CEF231" w:rsidR="008276BB" w:rsidRPr="00506369" w:rsidRDefault="008276BB" w:rsidP="007E351F">
            <w:pPr>
              <w:spacing w:after="200"/>
              <w:rPr>
                <w:rFonts w:ascii="Arial" w:eastAsia="Cambria" w:hAnsi="Arial" w:cs="Arial"/>
                <w:sz w:val="20"/>
                <w:szCs w:val="20"/>
              </w:rPr>
            </w:pPr>
            <w:r w:rsidRPr="00506369">
              <w:rPr>
                <w:rFonts w:ascii="Arial" w:eastAsia="Cambria" w:hAnsi="Arial" w:cs="Arial"/>
                <w:sz w:val="20"/>
                <w:szCs w:val="20"/>
              </w:rPr>
              <w:t xml:space="preserve">Subcontractor name </w:t>
            </w:r>
          </w:p>
        </w:tc>
        <w:tc>
          <w:tcPr>
            <w:tcW w:w="2739" w:type="dxa"/>
          </w:tcPr>
          <w:p w14:paraId="259C3F69" w14:textId="3CB38B1B" w:rsidR="008276BB" w:rsidRPr="00506369" w:rsidRDefault="008276BB" w:rsidP="007E351F">
            <w:pPr>
              <w:spacing w:after="200"/>
              <w:rPr>
                <w:rFonts w:ascii="Arial" w:eastAsia="Cambria" w:hAnsi="Arial" w:cs="Arial"/>
                <w:sz w:val="20"/>
                <w:szCs w:val="20"/>
              </w:rPr>
            </w:pPr>
            <w:r w:rsidRPr="00506369">
              <w:rPr>
                <w:rFonts w:ascii="Arial" w:eastAsia="Cambria" w:hAnsi="Arial" w:cs="Arial"/>
                <w:sz w:val="20"/>
                <w:szCs w:val="20"/>
              </w:rPr>
              <w:t>COBID Certification Number</w:t>
            </w:r>
            <w:r w:rsidRPr="00506369">
              <w:rPr>
                <w:rStyle w:val="FootnoteReference"/>
                <w:rFonts w:ascii="Arial" w:eastAsia="Cambria" w:hAnsi="Arial" w:cs="Arial"/>
                <w:sz w:val="20"/>
                <w:szCs w:val="20"/>
              </w:rPr>
              <w:footnoteReference w:id="2"/>
            </w:r>
          </w:p>
        </w:tc>
        <w:tc>
          <w:tcPr>
            <w:tcW w:w="1056" w:type="dxa"/>
          </w:tcPr>
          <w:p w14:paraId="747F7CC3" w14:textId="43516BAA" w:rsidR="008276BB" w:rsidRPr="00506369" w:rsidRDefault="008276BB" w:rsidP="007E351F">
            <w:pPr>
              <w:spacing w:after="200"/>
              <w:rPr>
                <w:rFonts w:ascii="Arial" w:eastAsia="Cambria" w:hAnsi="Arial" w:cs="Arial"/>
                <w:sz w:val="20"/>
                <w:szCs w:val="20"/>
              </w:rPr>
            </w:pPr>
            <w:r w:rsidRPr="00506369">
              <w:rPr>
                <w:rFonts w:ascii="Arial" w:eastAsia="Cambria" w:hAnsi="Arial" w:cs="Arial"/>
                <w:sz w:val="20"/>
                <w:szCs w:val="20"/>
              </w:rPr>
              <w:t>MBE, WBE, or ESB (list all that apply)</w:t>
            </w:r>
          </w:p>
        </w:tc>
        <w:tc>
          <w:tcPr>
            <w:tcW w:w="1805" w:type="dxa"/>
          </w:tcPr>
          <w:p w14:paraId="59E24976" w14:textId="77777777" w:rsidR="008276BB" w:rsidRPr="00506369" w:rsidRDefault="008276BB" w:rsidP="007E351F">
            <w:pPr>
              <w:spacing w:after="200"/>
              <w:rPr>
                <w:rFonts w:ascii="Arial" w:eastAsia="Cambria" w:hAnsi="Arial" w:cs="Arial"/>
                <w:sz w:val="20"/>
                <w:szCs w:val="20"/>
              </w:rPr>
            </w:pPr>
            <w:r w:rsidRPr="00506369">
              <w:rPr>
                <w:rFonts w:ascii="Arial" w:eastAsia="Cambria" w:hAnsi="Arial" w:cs="Arial"/>
                <w:sz w:val="20"/>
                <w:szCs w:val="20"/>
              </w:rPr>
              <w:t>Oregon resident subcontractor (yes or no)</w:t>
            </w:r>
          </w:p>
        </w:tc>
        <w:tc>
          <w:tcPr>
            <w:tcW w:w="1915" w:type="dxa"/>
          </w:tcPr>
          <w:p w14:paraId="59292130" w14:textId="77777777" w:rsidR="008276BB" w:rsidRPr="00506369" w:rsidRDefault="008276BB" w:rsidP="007E351F">
            <w:pPr>
              <w:spacing w:after="200"/>
              <w:rPr>
                <w:rFonts w:ascii="Arial" w:eastAsia="Cambria" w:hAnsi="Arial" w:cs="Arial"/>
                <w:sz w:val="20"/>
                <w:szCs w:val="20"/>
              </w:rPr>
            </w:pPr>
            <w:r w:rsidRPr="00506369">
              <w:rPr>
                <w:rFonts w:ascii="Arial" w:eastAsia="Cambria" w:hAnsi="Arial" w:cs="Arial"/>
                <w:sz w:val="20"/>
                <w:szCs w:val="20"/>
              </w:rPr>
              <w:t>Dollar value</w:t>
            </w:r>
          </w:p>
        </w:tc>
      </w:tr>
      <w:tr w:rsidR="00345101" w:rsidRPr="00506369" w14:paraId="18149715" w14:textId="77777777" w:rsidTr="00972ECF">
        <w:tc>
          <w:tcPr>
            <w:tcW w:w="1835" w:type="dxa"/>
          </w:tcPr>
          <w:p w14:paraId="68BD7C8F" w14:textId="77777777" w:rsidR="008276BB" w:rsidRPr="00506369" w:rsidRDefault="008276BB" w:rsidP="007E351F">
            <w:pPr>
              <w:spacing w:after="200"/>
              <w:rPr>
                <w:rFonts w:ascii="Arial" w:eastAsia="Cambria" w:hAnsi="Arial" w:cs="Arial"/>
                <w:sz w:val="20"/>
                <w:szCs w:val="20"/>
              </w:rPr>
            </w:pPr>
            <w:r w:rsidRPr="00506369">
              <w:rPr>
                <w:rFonts w:ascii="Arial" w:eastAsia="Cambria" w:hAnsi="Arial" w:cs="Arial"/>
                <w:sz w:val="20"/>
                <w:szCs w:val="20"/>
              </w:rPr>
              <w:t>subcontractor 1</w:t>
            </w:r>
          </w:p>
        </w:tc>
        <w:tc>
          <w:tcPr>
            <w:tcW w:w="2739" w:type="dxa"/>
          </w:tcPr>
          <w:p w14:paraId="1502F74F" w14:textId="77777777" w:rsidR="008276BB" w:rsidRPr="00506369" w:rsidRDefault="008276BB" w:rsidP="007E351F">
            <w:pPr>
              <w:spacing w:after="200"/>
              <w:rPr>
                <w:rFonts w:ascii="Arial" w:eastAsia="Cambria" w:hAnsi="Arial" w:cs="Arial"/>
                <w:sz w:val="20"/>
                <w:szCs w:val="20"/>
              </w:rPr>
            </w:pPr>
          </w:p>
        </w:tc>
        <w:tc>
          <w:tcPr>
            <w:tcW w:w="1056" w:type="dxa"/>
          </w:tcPr>
          <w:p w14:paraId="48605CDB" w14:textId="522E0A41" w:rsidR="008276BB" w:rsidRPr="00506369" w:rsidRDefault="008276BB" w:rsidP="007E351F">
            <w:pPr>
              <w:spacing w:after="200"/>
              <w:rPr>
                <w:rFonts w:ascii="Arial" w:eastAsia="Cambria" w:hAnsi="Arial" w:cs="Arial"/>
                <w:sz w:val="20"/>
                <w:szCs w:val="20"/>
              </w:rPr>
            </w:pPr>
          </w:p>
        </w:tc>
        <w:tc>
          <w:tcPr>
            <w:tcW w:w="1805" w:type="dxa"/>
          </w:tcPr>
          <w:p w14:paraId="33D70E68" w14:textId="4B4C5241" w:rsidR="008276BB" w:rsidRPr="00506369" w:rsidRDefault="008276BB" w:rsidP="007E351F">
            <w:pPr>
              <w:spacing w:after="200"/>
              <w:rPr>
                <w:rFonts w:ascii="Arial" w:eastAsia="Cambria" w:hAnsi="Arial" w:cs="Arial"/>
                <w:sz w:val="20"/>
                <w:szCs w:val="20"/>
              </w:rPr>
            </w:pPr>
          </w:p>
        </w:tc>
        <w:tc>
          <w:tcPr>
            <w:tcW w:w="1915" w:type="dxa"/>
          </w:tcPr>
          <w:p w14:paraId="5C50853F" w14:textId="45881BCD" w:rsidR="008276BB" w:rsidRPr="00506369" w:rsidRDefault="008276BB" w:rsidP="007E351F">
            <w:pPr>
              <w:spacing w:after="200"/>
              <w:rPr>
                <w:rFonts w:ascii="Arial" w:eastAsia="Cambria" w:hAnsi="Arial" w:cs="Arial"/>
                <w:sz w:val="20"/>
                <w:szCs w:val="20"/>
              </w:rPr>
            </w:pPr>
          </w:p>
        </w:tc>
      </w:tr>
      <w:tr w:rsidR="00345101" w:rsidRPr="00506369" w14:paraId="54748400" w14:textId="77777777" w:rsidTr="00972ECF">
        <w:tc>
          <w:tcPr>
            <w:tcW w:w="1835" w:type="dxa"/>
          </w:tcPr>
          <w:p w14:paraId="68F4C842" w14:textId="77777777" w:rsidR="008276BB" w:rsidRPr="00506369" w:rsidRDefault="008276BB" w:rsidP="007E351F">
            <w:pPr>
              <w:spacing w:after="200"/>
              <w:rPr>
                <w:rFonts w:ascii="Arial" w:eastAsia="Cambria" w:hAnsi="Arial" w:cs="Arial"/>
                <w:sz w:val="20"/>
                <w:szCs w:val="20"/>
              </w:rPr>
            </w:pPr>
            <w:r w:rsidRPr="00506369">
              <w:rPr>
                <w:rFonts w:ascii="Arial" w:eastAsia="Cambria" w:hAnsi="Arial" w:cs="Arial"/>
                <w:sz w:val="20"/>
                <w:szCs w:val="20"/>
              </w:rPr>
              <w:t>subcontractor 2</w:t>
            </w:r>
          </w:p>
        </w:tc>
        <w:tc>
          <w:tcPr>
            <w:tcW w:w="2739" w:type="dxa"/>
          </w:tcPr>
          <w:p w14:paraId="124508B6" w14:textId="77777777" w:rsidR="008276BB" w:rsidRPr="00506369" w:rsidRDefault="008276BB" w:rsidP="007E351F">
            <w:pPr>
              <w:spacing w:after="200"/>
              <w:rPr>
                <w:rFonts w:ascii="Arial" w:eastAsia="Cambria" w:hAnsi="Arial" w:cs="Arial"/>
                <w:sz w:val="20"/>
                <w:szCs w:val="20"/>
              </w:rPr>
            </w:pPr>
          </w:p>
        </w:tc>
        <w:tc>
          <w:tcPr>
            <w:tcW w:w="1056" w:type="dxa"/>
          </w:tcPr>
          <w:p w14:paraId="11B37EB2" w14:textId="49FC5E01" w:rsidR="008276BB" w:rsidRPr="00506369" w:rsidRDefault="008276BB" w:rsidP="007E351F">
            <w:pPr>
              <w:spacing w:after="200"/>
              <w:rPr>
                <w:rFonts w:ascii="Arial" w:eastAsia="Cambria" w:hAnsi="Arial" w:cs="Arial"/>
                <w:sz w:val="20"/>
                <w:szCs w:val="20"/>
              </w:rPr>
            </w:pPr>
          </w:p>
        </w:tc>
        <w:tc>
          <w:tcPr>
            <w:tcW w:w="1805" w:type="dxa"/>
          </w:tcPr>
          <w:p w14:paraId="2E1029AA" w14:textId="71AF36C2" w:rsidR="008276BB" w:rsidRPr="00506369" w:rsidRDefault="008276BB" w:rsidP="007E351F">
            <w:pPr>
              <w:spacing w:after="200"/>
              <w:rPr>
                <w:rFonts w:ascii="Arial" w:eastAsia="Cambria" w:hAnsi="Arial" w:cs="Arial"/>
                <w:sz w:val="20"/>
                <w:szCs w:val="20"/>
              </w:rPr>
            </w:pPr>
          </w:p>
        </w:tc>
        <w:tc>
          <w:tcPr>
            <w:tcW w:w="1915" w:type="dxa"/>
          </w:tcPr>
          <w:p w14:paraId="3D1B1EAC" w14:textId="119F5EC4" w:rsidR="008276BB" w:rsidRPr="00506369" w:rsidRDefault="008276BB" w:rsidP="007E351F">
            <w:pPr>
              <w:spacing w:after="200"/>
              <w:rPr>
                <w:rFonts w:ascii="Arial" w:eastAsia="Cambria" w:hAnsi="Arial" w:cs="Arial"/>
                <w:sz w:val="20"/>
                <w:szCs w:val="20"/>
              </w:rPr>
            </w:pPr>
          </w:p>
        </w:tc>
      </w:tr>
    </w:tbl>
    <w:p w14:paraId="14F8D3D6" w14:textId="77777777" w:rsidR="007E351F" w:rsidRPr="00506369" w:rsidRDefault="007E351F" w:rsidP="007E351F">
      <w:pPr>
        <w:spacing w:after="200" w:line="240" w:lineRule="auto"/>
        <w:ind w:left="720"/>
        <w:contextualSpacing/>
        <w:rPr>
          <w:rFonts w:ascii="Arial" w:eastAsia="Cambria" w:hAnsi="Arial" w:cs="Arial"/>
        </w:rPr>
      </w:pPr>
    </w:p>
    <w:p w14:paraId="28E3786F" w14:textId="1BD5C811" w:rsidR="007E351F" w:rsidRPr="00506369" w:rsidRDefault="007E351F" w:rsidP="007E351F">
      <w:pPr>
        <w:autoSpaceDE w:val="0"/>
        <w:autoSpaceDN w:val="0"/>
        <w:adjustRightInd w:val="0"/>
        <w:spacing w:after="0" w:line="240" w:lineRule="auto"/>
        <w:rPr>
          <w:rFonts w:ascii="Arial" w:eastAsia="Cambria" w:hAnsi="Arial" w:cs="Arial"/>
        </w:rPr>
      </w:pPr>
      <w:r w:rsidRPr="00506369">
        <w:rPr>
          <w:rFonts w:ascii="Arial" w:eastAsia="Cambria" w:hAnsi="Arial" w:cs="Arial"/>
          <w:b/>
          <w:bCs/>
        </w:rPr>
        <w:tab/>
        <w:t>B.</w:t>
      </w:r>
      <w:r w:rsidRPr="00506369">
        <w:rPr>
          <w:rFonts w:ascii="Arial" w:eastAsia="Cambria" w:hAnsi="Arial" w:cs="Arial"/>
          <w:b/>
          <w:bCs/>
        </w:rPr>
        <w:tab/>
        <w:t>Service Incentive DEI Subcontracting Goal:</w:t>
      </w:r>
      <w:r w:rsidRPr="00D42300">
        <w:rPr>
          <w:rFonts w:ascii="Arial" w:eastAsia="Cambria" w:hAnsi="Arial" w:cs="Arial"/>
          <w:b/>
          <w:bCs/>
        </w:rPr>
        <w:t xml:space="preserve"> </w:t>
      </w:r>
      <w:r w:rsidRPr="00506369">
        <w:rPr>
          <w:rFonts w:ascii="Arial" w:eastAsia="Cambria" w:hAnsi="Arial" w:cs="Arial"/>
        </w:rPr>
        <w:t xml:space="preserve">In addition to the </w:t>
      </w:r>
      <w:r w:rsidR="009A7C2B" w:rsidRPr="00506369">
        <w:rPr>
          <w:rFonts w:ascii="Arial" w:eastAsia="Cambria" w:hAnsi="Arial" w:cs="Arial"/>
        </w:rPr>
        <w:t>DEI</w:t>
      </w:r>
      <w:r w:rsidRPr="00506369">
        <w:rPr>
          <w:rFonts w:ascii="Arial" w:eastAsia="Cambria" w:hAnsi="Arial" w:cs="Arial"/>
        </w:rPr>
        <w:t xml:space="preserve"> </w:t>
      </w:r>
      <w:r w:rsidR="009B5108" w:rsidRPr="00506369">
        <w:rPr>
          <w:rFonts w:ascii="Arial" w:eastAsia="Cambria" w:hAnsi="Arial" w:cs="Arial"/>
        </w:rPr>
        <w:t xml:space="preserve">Subcontracting </w:t>
      </w:r>
      <w:r w:rsidR="19948CC0" w:rsidRPr="00506369">
        <w:rPr>
          <w:rFonts w:ascii="Arial" w:eastAsia="Cambria" w:hAnsi="Arial" w:cs="Arial"/>
        </w:rPr>
        <w:t xml:space="preserve">Spend </w:t>
      </w:r>
      <w:r w:rsidRPr="00506369">
        <w:rPr>
          <w:rFonts w:ascii="Arial" w:eastAsia="Cambria" w:hAnsi="Arial" w:cs="Arial"/>
        </w:rPr>
        <w:t>Goal</w:t>
      </w:r>
      <w:r w:rsidR="000D7317">
        <w:rPr>
          <w:rFonts w:ascii="Arial" w:eastAsia="Cambria" w:hAnsi="Arial" w:cs="Arial"/>
        </w:rPr>
        <w:t>s</w:t>
      </w:r>
      <w:bookmarkStart w:id="0" w:name="_GoBack"/>
      <w:bookmarkEnd w:id="0"/>
      <w:r w:rsidRPr="00506369">
        <w:rPr>
          <w:rFonts w:ascii="Arial" w:eastAsia="Cambria" w:hAnsi="Arial" w:cs="Arial"/>
        </w:rPr>
        <w:t xml:space="preserve"> above, Energy Trust is interested in respondent’s plan for increasing the percentage of </w:t>
      </w:r>
      <w:r w:rsidR="009A7C2B" w:rsidRPr="00506369">
        <w:rPr>
          <w:rFonts w:ascii="Arial" w:eastAsia="Cambria" w:hAnsi="Arial" w:cs="Arial"/>
        </w:rPr>
        <w:t xml:space="preserve">DEI </w:t>
      </w:r>
      <w:r w:rsidRPr="00506369">
        <w:rPr>
          <w:rFonts w:ascii="Arial" w:eastAsia="Cambria" w:hAnsi="Arial" w:cs="Arial"/>
        </w:rPr>
        <w:t xml:space="preserve">subcontractors performing incentive funded site evaluation/technical analysis studies (currently performed by PMC ATACs), and strategic energy management coaching and modeling services (currently performed by PMC SEM Coaches).  </w:t>
      </w:r>
    </w:p>
    <w:p w14:paraId="398FFCF0" w14:textId="77777777" w:rsidR="007E351F" w:rsidRPr="00506369" w:rsidRDefault="007E351F" w:rsidP="007E351F">
      <w:pPr>
        <w:autoSpaceDE w:val="0"/>
        <w:autoSpaceDN w:val="0"/>
        <w:adjustRightInd w:val="0"/>
        <w:spacing w:after="0" w:line="240" w:lineRule="auto"/>
        <w:rPr>
          <w:rFonts w:ascii="Arial" w:eastAsia="Cambria" w:hAnsi="Arial" w:cs="Arial"/>
        </w:rPr>
      </w:pPr>
    </w:p>
    <w:tbl>
      <w:tblPr>
        <w:tblStyle w:val="TableGrid"/>
        <w:tblW w:w="0" w:type="auto"/>
        <w:tblLook w:val="04A0" w:firstRow="1" w:lastRow="0" w:firstColumn="1" w:lastColumn="0" w:noHBand="0" w:noVBand="1"/>
      </w:tblPr>
      <w:tblGrid>
        <w:gridCol w:w="2316"/>
        <w:gridCol w:w="3259"/>
        <w:gridCol w:w="3775"/>
      </w:tblGrid>
      <w:tr w:rsidR="00345101" w:rsidRPr="00506369" w14:paraId="1DF35191" w14:textId="77777777" w:rsidTr="4ECC804D">
        <w:tc>
          <w:tcPr>
            <w:tcW w:w="2316" w:type="dxa"/>
          </w:tcPr>
          <w:p w14:paraId="63E74905" w14:textId="77777777" w:rsidR="007E351F" w:rsidRPr="00506369" w:rsidRDefault="007E351F" w:rsidP="007E351F">
            <w:pPr>
              <w:spacing w:after="200"/>
              <w:rPr>
                <w:rFonts w:ascii="Arial" w:eastAsia="Cambria" w:hAnsi="Arial" w:cs="Arial"/>
                <w:sz w:val="20"/>
                <w:szCs w:val="20"/>
              </w:rPr>
            </w:pPr>
            <w:r w:rsidRPr="00506369">
              <w:rPr>
                <w:rFonts w:ascii="Arial" w:eastAsia="Cambria" w:hAnsi="Arial" w:cs="Arial"/>
                <w:sz w:val="20"/>
                <w:szCs w:val="20"/>
              </w:rPr>
              <w:t>Year 1</w:t>
            </w:r>
          </w:p>
        </w:tc>
        <w:tc>
          <w:tcPr>
            <w:tcW w:w="7034" w:type="dxa"/>
            <w:gridSpan w:val="2"/>
          </w:tcPr>
          <w:p w14:paraId="3AE929BF" w14:textId="77777777" w:rsidR="007E351F" w:rsidRPr="00506369" w:rsidRDefault="007E351F" w:rsidP="007E351F">
            <w:pPr>
              <w:spacing w:after="200"/>
              <w:rPr>
                <w:rFonts w:ascii="Arial" w:eastAsia="Cambria" w:hAnsi="Arial" w:cs="Arial"/>
                <w:sz w:val="20"/>
                <w:szCs w:val="20"/>
              </w:rPr>
            </w:pPr>
            <w:r w:rsidRPr="00506369">
              <w:rPr>
                <w:rFonts w:ascii="Arial" w:eastAsia="Cambria" w:hAnsi="Arial" w:cs="Arial"/>
                <w:sz w:val="20"/>
                <w:szCs w:val="20"/>
              </w:rPr>
              <w:t>Projected Service Incentive Spend: $</w:t>
            </w:r>
          </w:p>
        </w:tc>
      </w:tr>
      <w:tr w:rsidR="00345101" w:rsidRPr="00506369" w14:paraId="72FF64B0" w14:textId="77777777" w:rsidTr="4ECC804D">
        <w:tc>
          <w:tcPr>
            <w:tcW w:w="2316" w:type="dxa"/>
          </w:tcPr>
          <w:p w14:paraId="1A8CDE9A" w14:textId="77777777" w:rsidR="007E351F" w:rsidRPr="00506369" w:rsidRDefault="007E351F" w:rsidP="007E351F">
            <w:pPr>
              <w:spacing w:after="200"/>
              <w:rPr>
                <w:rFonts w:ascii="Arial" w:eastAsia="Cambria" w:hAnsi="Arial" w:cs="Arial"/>
                <w:sz w:val="20"/>
                <w:szCs w:val="20"/>
              </w:rPr>
            </w:pPr>
            <w:r w:rsidRPr="00506369">
              <w:rPr>
                <w:rFonts w:ascii="Arial" w:eastAsia="Cambria" w:hAnsi="Arial" w:cs="Arial"/>
                <w:sz w:val="20"/>
                <w:szCs w:val="20"/>
              </w:rPr>
              <w:t>Total Number of Projected Subcontractors</w:t>
            </w:r>
          </w:p>
        </w:tc>
        <w:tc>
          <w:tcPr>
            <w:tcW w:w="3259" w:type="dxa"/>
          </w:tcPr>
          <w:p w14:paraId="294472E4" w14:textId="77777777" w:rsidR="007E351F" w:rsidRPr="00506369" w:rsidRDefault="007E351F" w:rsidP="007E351F">
            <w:pPr>
              <w:spacing w:after="200"/>
              <w:rPr>
                <w:rFonts w:ascii="Arial" w:eastAsia="Cambria" w:hAnsi="Arial" w:cs="Arial"/>
                <w:sz w:val="20"/>
                <w:szCs w:val="20"/>
              </w:rPr>
            </w:pPr>
            <w:r w:rsidRPr="00506369">
              <w:rPr>
                <w:rFonts w:ascii="Arial" w:eastAsia="Cambria" w:hAnsi="Arial" w:cs="Arial"/>
                <w:sz w:val="20"/>
                <w:szCs w:val="20"/>
              </w:rPr>
              <w:t>Type of Services (Payable with Service Incentives)</w:t>
            </w:r>
          </w:p>
        </w:tc>
        <w:tc>
          <w:tcPr>
            <w:tcW w:w="3775" w:type="dxa"/>
          </w:tcPr>
          <w:p w14:paraId="41F87077" w14:textId="1737ECD8" w:rsidR="007E351F" w:rsidRPr="00506369" w:rsidRDefault="007E351F" w:rsidP="007E351F">
            <w:pPr>
              <w:spacing w:after="200"/>
              <w:rPr>
                <w:rFonts w:ascii="Arial" w:eastAsia="Cambria" w:hAnsi="Arial" w:cs="Arial"/>
                <w:sz w:val="20"/>
                <w:szCs w:val="20"/>
              </w:rPr>
            </w:pPr>
            <w:r w:rsidRPr="00506369">
              <w:rPr>
                <w:rFonts w:ascii="Arial" w:eastAsia="Cambria" w:hAnsi="Arial" w:cs="Arial"/>
                <w:sz w:val="20"/>
                <w:szCs w:val="20"/>
              </w:rPr>
              <w:t xml:space="preserve">Number of Projected </w:t>
            </w:r>
            <w:r w:rsidR="0065436C" w:rsidRPr="00506369">
              <w:rPr>
                <w:rFonts w:ascii="Arial" w:eastAsia="Cambria" w:hAnsi="Arial" w:cs="Arial"/>
                <w:sz w:val="20"/>
                <w:szCs w:val="20"/>
              </w:rPr>
              <w:t xml:space="preserve">DEI </w:t>
            </w:r>
            <w:r w:rsidRPr="00506369">
              <w:rPr>
                <w:rFonts w:ascii="Arial" w:eastAsia="Cambria" w:hAnsi="Arial" w:cs="Arial"/>
                <w:sz w:val="20"/>
                <w:szCs w:val="20"/>
              </w:rPr>
              <w:t>Subcontractors (by Year)</w:t>
            </w:r>
          </w:p>
        </w:tc>
      </w:tr>
      <w:tr w:rsidR="00345101" w:rsidRPr="00506369" w14:paraId="361113F5" w14:textId="77777777" w:rsidTr="4ECC804D">
        <w:tc>
          <w:tcPr>
            <w:tcW w:w="2316" w:type="dxa"/>
          </w:tcPr>
          <w:p w14:paraId="4AC69D83" w14:textId="1F23599E" w:rsidR="007E351F" w:rsidRPr="00506369" w:rsidRDefault="007E351F" w:rsidP="007E351F">
            <w:pPr>
              <w:spacing w:after="200"/>
              <w:rPr>
                <w:rFonts w:ascii="Arial" w:eastAsia="Cambria" w:hAnsi="Arial" w:cs="Arial"/>
                <w:sz w:val="20"/>
                <w:szCs w:val="20"/>
              </w:rPr>
            </w:pPr>
          </w:p>
        </w:tc>
        <w:tc>
          <w:tcPr>
            <w:tcW w:w="3259" w:type="dxa"/>
          </w:tcPr>
          <w:p w14:paraId="409581E2" w14:textId="2A31B74D" w:rsidR="007E351F" w:rsidRPr="00506369" w:rsidRDefault="007E351F" w:rsidP="007E351F">
            <w:pPr>
              <w:spacing w:after="200"/>
              <w:rPr>
                <w:rFonts w:ascii="Arial" w:eastAsia="Cambria" w:hAnsi="Arial" w:cs="Arial"/>
                <w:sz w:val="20"/>
                <w:szCs w:val="20"/>
              </w:rPr>
            </w:pPr>
          </w:p>
        </w:tc>
        <w:tc>
          <w:tcPr>
            <w:tcW w:w="3775" w:type="dxa"/>
          </w:tcPr>
          <w:p w14:paraId="42A48608" w14:textId="5051C197" w:rsidR="007E351F" w:rsidRPr="00506369" w:rsidRDefault="007E351F" w:rsidP="007E351F">
            <w:pPr>
              <w:spacing w:after="200"/>
              <w:rPr>
                <w:rFonts w:ascii="Arial" w:eastAsia="Cambria" w:hAnsi="Arial" w:cs="Arial"/>
                <w:sz w:val="20"/>
                <w:szCs w:val="20"/>
              </w:rPr>
            </w:pPr>
          </w:p>
          <w:p w14:paraId="3CB6ACF6" w14:textId="6B7C95AB" w:rsidR="007E351F" w:rsidRPr="00506369" w:rsidRDefault="007E351F" w:rsidP="007E351F">
            <w:pPr>
              <w:spacing w:after="200"/>
              <w:rPr>
                <w:rFonts w:ascii="Arial" w:eastAsia="Cambria" w:hAnsi="Arial" w:cs="Arial"/>
                <w:sz w:val="20"/>
                <w:szCs w:val="20"/>
              </w:rPr>
            </w:pPr>
          </w:p>
          <w:p w14:paraId="47161ADB" w14:textId="2586BCD4" w:rsidR="007E351F" w:rsidRPr="00506369" w:rsidRDefault="007E351F" w:rsidP="007E351F">
            <w:pPr>
              <w:spacing w:after="200"/>
              <w:rPr>
                <w:rFonts w:ascii="Arial" w:eastAsia="Cambria" w:hAnsi="Arial" w:cs="Arial"/>
                <w:sz w:val="20"/>
                <w:szCs w:val="20"/>
              </w:rPr>
            </w:pPr>
          </w:p>
        </w:tc>
      </w:tr>
    </w:tbl>
    <w:p w14:paraId="3BCA2639" w14:textId="77777777" w:rsidR="007E351F" w:rsidRPr="00506369" w:rsidRDefault="007E351F" w:rsidP="007E351F">
      <w:pPr>
        <w:spacing w:after="200" w:line="240" w:lineRule="auto"/>
        <w:rPr>
          <w:rFonts w:ascii="Arial" w:eastAsia="Cambria" w:hAnsi="Arial" w:cs="Arial"/>
        </w:rPr>
      </w:pPr>
    </w:p>
    <w:p w14:paraId="552933BE" w14:textId="26359CF5" w:rsidR="007E351F" w:rsidRPr="00506369" w:rsidRDefault="007E351F" w:rsidP="007E351F">
      <w:pPr>
        <w:spacing w:after="200" w:line="240" w:lineRule="auto"/>
        <w:ind w:left="720"/>
        <w:contextualSpacing/>
        <w:rPr>
          <w:rFonts w:ascii="Arial" w:eastAsia="Cambria" w:hAnsi="Arial" w:cs="Arial"/>
          <w:b/>
          <w:bCs/>
        </w:rPr>
      </w:pPr>
      <w:r w:rsidRPr="00506369">
        <w:rPr>
          <w:rFonts w:ascii="Arial" w:eastAsia="Cambria" w:hAnsi="Arial" w:cs="Arial"/>
          <w:b/>
          <w:bCs/>
        </w:rPr>
        <w:t>1.3</w:t>
      </w:r>
      <w:r w:rsidRPr="00506369">
        <w:rPr>
          <w:rFonts w:ascii="Arial" w:eastAsia="Cambria" w:hAnsi="Arial" w:cs="Arial"/>
          <w:b/>
          <w:bCs/>
        </w:rPr>
        <w:tab/>
        <w:t>Method and Activities Used to Identify Prospective DEI Subcontractors</w:t>
      </w:r>
    </w:p>
    <w:p w14:paraId="28B2F477" w14:textId="1F405DD1" w:rsidR="007E351F" w:rsidRPr="00506369" w:rsidRDefault="007E351F" w:rsidP="007E351F">
      <w:pPr>
        <w:spacing w:after="200" w:line="240" w:lineRule="auto"/>
        <w:rPr>
          <w:rFonts w:ascii="Arial" w:eastAsia="Cambria" w:hAnsi="Arial" w:cs="Arial"/>
        </w:rPr>
      </w:pPr>
      <w:r w:rsidRPr="00506369">
        <w:rPr>
          <w:rFonts w:ascii="Arial" w:eastAsia="Cambria" w:hAnsi="Arial" w:cs="Arial"/>
        </w:rPr>
        <w:t>If DEI subcontractors have not yet been identified for Years 2 and 3, please explain in detail the approach your company will utilize to identify and qualify potential DEI subcontractors and the timeline of major milestone for such approach.</w:t>
      </w:r>
      <w:r w:rsidR="009A7C2B" w:rsidRPr="00506369">
        <w:rPr>
          <w:rFonts w:ascii="Arial" w:eastAsia="Cambria" w:hAnsi="Arial" w:cs="Arial"/>
        </w:rPr>
        <w:t xml:space="preserve"> Identify support </w:t>
      </w:r>
      <w:r w:rsidRPr="00506369">
        <w:rPr>
          <w:rFonts w:ascii="Arial" w:eastAsia="Cambria" w:hAnsi="Arial" w:cs="Arial"/>
        </w:rPr>
        <w:t>that Energy Trust may be able to provide to assist with the approach.</w:t>
      </w:r>
    </w:p>
    <w:p w14:paraId="7459370B" w14:textId="680BB69D" w:rsidR="007E351F" w:rsidRPr="00506369" w:rsidRDefault="007E351F" w:rsidP="007E351F">
      <w:pPr>
        <w:autoSpaceDE w:val="0"/>
        <w:autoSpaceDN w:val="0"/>
        <w:adjustRightInd w:val="0"/>
        <w:spacing w:after="0" w:line="240" w:lineRule="auto"/>
        <w:rPr>
          <w:rFonts w:ascii="Arial" w:eastAsia="Cambria" w:hAnsi="Arial" w:cs="Arial"/>
        </w:rPr>
      </w:pPr>
      <w:r w:rsidRPr="00506369">
        <w:rPr>
          <w:rFonts w:ascii="Arial" w:eastAsia="Cambria" w:hAnsi="Arial" w:cs="Arial"/>
        </w:rPr>
        <w:t xml:space="preserve">Describe respondent’s specific objectives and activities for increasing DEI subcontracting capacity in the services to be performed in order to achieve the annual year percentages identified in this plan (i.e. respondent’s 3-year plan for providing mentoring, training, technical assistance and support etc. to increase the community of DEI subcontractors to achieve the plan goals). </w:t>
      </w:r>
    </w:p>
    <w:p w14:paraId="1DA19B95" w14:textId="77777777" w:rsidR="007E351F" w:rsidRPr="00506369" w:rsidRDefault="007E351F" w:rsidP="007E351F">
      <w:pPr>
        <w:spacing w:after="200" w:line="240" w:lineRule="auto"/>
        <w:rPr>
          <w:rFonts w:ascii="Arial" w:eastAsia="Cambria" w:hAnsi="Arial" w:cs="Arial"/>
          <w:b/>
          <w:bCs/>
        </w:rPr>
      </w:pPr>
    </w:p>
    <w:p w14:paraId="5BDA5CE6" w14:textId="77777777" w:rsidR="007E351F" w:rsidRPr="00506369" w:rsidRDefault="007E351F" w:rsidP="007E351F">
      <w:pPr>
        <w:spacing w:after="200" w:line="240" w:lineRule="auto"/>
        <w:ind w:left="720"/>
        <w:contextualSpacing/>
        <w:rPr>
          <w:rFonts w:ascii="Arial" w:eastAsia="Cambria" w:hAnsi="Arial" w:cs="Arial"/>
          <w:b/>
          <w:bCs/>
        </w:rPr>
      </w:pPr>
      <w:r w:rsidRPr="00506369">
        <w:rPr>
          <w:rFonts w:ascii="Arial" w:eastAsia="Cambria" w:hAnsi="Arial" w:cs="Arial"/>
          <w:b/>
          <w:bCs/>
        </w:rPr>
        <w:t>1.4</w:t>
      </w:r>
      <w:r w:rsidRPr="00506369">
        <w:rPr>
          <w:rFonts w:ascii="Arial" w:eastAsia="Cambria" w:hAnsi="Arial" w:cs="Arial"/>
          <w:b/>
          <w:bCs/>
        </w:rPr>
        <w:tab/>
        <w:t>Responsibilities</w:t>
      </w:r>
    </w:p>
    <w:p w14:paraId="632ABF1E" w14:textId="1BD387D8" w:rsidR="007E351F" w:rsidRPr="00506369" w:rsidRDefault="007E351F" w:rsidP="007E351F">
      <w:pPr>
        <w:spacing w:after="200" w:line="240" w:lineRule="auto"/>
        <w:rPr>
          <w:rFonts w:ascii="Arial" w:eastAsia="Cambria" w:hAnsi="Arial" w:cs="Arial"/>
        </w:rPr>
      </w:pPr>
      <w:r w:rsidRPr="00506369">
        <w:rPr>
          <w:rFonts w:ascii="Arial" w:eastAsia="Cambria" w:hAnsi="Arial" w:cs="Arial"/>
        </w:rPr>
        <w:t xml:space="preserve">The following individual will be responsible for administering the DEI </w:t>
      </w:r>
      <w:r w:rsidR="000F2D29" w:rsidRPr="00506369">
        <w:rPr>
          <w:rFonts w:ascii="Arial" w:eastAsia="Cambria" w:hAnsi="Arial" w:cs="Arial"/>
        </w:rPr>
        <w:t>Sub</w:t>
      </w:r>
      <w:r w:rsidR="008276BB" w:rsidRPr="00506369">
        <w:rPr>
          <w:rFonts w:ascii="Arial" w:eastAsia="Cambria" w:hAnsi="Arial" w:cs="Arial"/>
        </w:rPr>
        <w:t>c</w:t>
      </w:r>
      <w:r w:rsidRPr="00506369">
        <w:rPr>
          <w:rFonts w:ascii="Arial" w:eastAsia="Cambria" w:hAnsi="Arial" w:cs="Arial"/>
        </w:rPr>
        <w:t>ontracting Plan:</w:t>
      </w:r>
    </w:p>
    <w:tbl>
      <w:tblPr>
        <w:tblStyle w:val="TableGrid"/>
        <w:tblW w:w="0" w:type="auto"/>
        <w:tblLook w:val="04A0" w:firstRow="1" w:lastRow="0" w:firstColumn="1" w:lastColumn="0" w:noHBand="0" w:noVBand="1"/>
      </w:tblPr>
      <w:tblGrid>
        <w:gridCol w:w="2515"/>
        <w:gridCol w:w="6835"/>
      </w:tblGrid>
      <w:tr w:rsidR="00345101" w:rsidRPr="00506369" w14:paraId="4C140B3C" w14:textId="77777777" w:rsidTr="00CA149E">
        <w:tc>
          <w:tcPr>
            <w:tcW w:w="2515" w:type="dxa"/>
          </w:tcPr>
          <w:p w14:paraId="79F2BA63" w14:textId="77777777" w:rsidR="007E351F" w:rsidRPr="00506369" w:rsidRDefault="007E351F" w:rsidP="007E351F">
            <w:pPr>
              <w:spacing w:after="200"/>
              <w:rPr>
                <w:rFonts w:ascii="Arial" w:eastAsia="Cambria" w:hAnsi="Arial" w:cs="Arial"/>
                <w:sz w:val="20"/>
                <w:szCs w:val="20"/>
              </w:rPr>
            </w:pPr>
            <w:r w:rsidRPr="00506369">
              <w:rPr>
                <w:rFonts w:ascii="Arial" w:eastAsia="Cambria" w:hAnsi="Arial" w:cs="Arial"/>
                <w:sz w:val="20"/>
                <w:szCs w:val="20"/>
              </w:rPr>
              <w:t>Name:</w:t>
            </w:r>
          </w:p>
        </w:tc>
        <w:tc>
          <w:tcPr>
            <w:tcW w:w="6835" w:type="dxa"/>
          </w:tcPr>
          <w:p w14:paraId="6FE555A8" w14:textId="77777777" w:rsidR="007E351F" w:rsidRPr="00506369" w:rsidRDefault="007E351F" w:rsidP="007E351F">
            <w:pPr>
              <w:spacing w:after="200"/>
              <w:rPr>
                <w:rFonts w:ascii="Arial" w:eastAsia="Cambria" w:hAnsi="Arial" w:cs="Arial"/>
                <w:sz w:val="20"/>
                <w:szCs w:val="20"/>
              </w:rPr>
            </w:pPr>
          </w:p>
        </w:tc>
      </w:tr>
      <w:tr w:rsidR="00345101" w:rsidRPr="00506369" w14:paraId="737E448D" w14:textId="77777777" w:rsidTr="00CA149E">
        <w:tc>
          <w:tcPr>
            <w:tcW w:w="2515" w:type="dxa"/>
          </w:tcPr>
          <w:p w14:paraId="37FFEAB8" w14:textId="77777777" w:rsidR="007E351F" w:rsidRPr="00506369" w:rsidRDefault="007E351F" w:rsidP="007E351F">
            <w:pPr>
              <w:spacing w:after="200"/>
              <w:rPr>
                <w:rFonts w:ascii="Arial" w:eastAsia="Cambria" w:hAnsi="Arial" w:cs="Arial"/>
                <w:sz w:val="20"/>
                <w:szCs w:val="20"/>
              </w:rPr>
            </w:pPr>
            <w:r w:rsidRPr="00506369">
              <w:rPr>
                <w:rFonts w:ascii="Arial" w:eastAsia="Cambria" w:hAnsi="Arial" w:cs="Arial"/>
                <w:sz w:val="20"/>
                <w:szCs w:val="20"/>
              </w:rPr>
              <w:t>Title:</w:t>
            </w:r>
          </w:p>
        </w:tc>
        <w:tc>
          <w:tcPr>
            <w:tcW w:w="6835" w:type="dxa"/>
          </w:tcPr>
          <w:p w14:paraId="6FDC5A3A" w14:textId="77777777" w:rsidR="007E351F" w:rsidRPr="00506369" w:rsidRDefault="007E351F" w:rsidP="007E351F">
            <w:pPr>
              <w:spacing w:after="200"/>
              <w:rPr>
                <w:rFonts w:ascii="Arial" w:eastAsia="Cambria" w:hAnsi="Arial" w:cs="Arial"/>
                <w:sz w:val="20"/>
                <w:szCs w:val="20"/>
              </w:rPr>
            </w:pPr>
          </w:p>
        </w:tc>
      </w:tr>
      <w:tr w:rsidR="00345101" w:rsidRPr="00506369" w14:paraId="15F6B299" w14:textId="77777777" w:rsidTr="00CA149E">
        <w:tc>
          <w:tcPr>
            <w:tcW w:w="2515" w:type="dxa"/>
          </w:tcPr>
          <w:p w14:paraId="4E18BB33" w14:textId="77777777" w:rsidR="007E351F" w:rsidRPr="00506369" w:rsidRDefault="007E351F" w:rsidP="007E351F">
            <w:pPr>
              <w:spacing w:after="200"/>
              <w:rPr>
                <w:rFonts w:ascii="Arial" w:eastAsia="Cambria" w:hAnsi="Arial" w:cs="Arial"/>
                <w:sz w:val="20"/>
                <w:szCs w:val="20"/>
              </w:rPr>
            </w:pPr>
            <w:r w:rsidRPr="00506369">
              <w:rPr>
                <w:rFonts w:ascii="Arial" w:eastAsia="Cambria" w:hAnsi="Arial" w:cs="Arial"/>
                <w:sz w:val="20"/>
                <w:szCs w:val="20"/>
              </w:rPr>
              <w:t>Address/Location:</w:t>
            </w:r>
          </w:p>
        </w:tc>
        <w:tc>
          <w:tcPr>
            <w:tcW w:w="6835" w:type="dxa"/>
          </w:tcPr>
          <w:p w14:paraId="25D2759C" w14:textId="77777777" w:rsidR="007E351F" w:rsidRPr="00506369" w:rsidRDefault="007E351F" w:rsidP="007E351F">
            <w:pPr>
              <w:spacing w:after="200"/>
              <w:rPr>
                <w:rFonts w:ascii="Arial" w:eastAsia="Cambria" w:hAnsi="Arial" w:cs="Arial"/>
                <w:sz w:val="20"/>
                <w:szCs w:val="20"/>
              </w:rPr>
            </w:pPr>
          </w:p>
        </w:tc>
      </w:tr>
      <w:tr w:rsidR="00345101" w:rsidRPr="00506369" w14:paraId="2EFCF508" w14:textId="77777777" w:rsidTr="00CA149E">
        <w:tc>
          <w:tcPr>
            <w:tcW w:w="2515" w:type="dxa"/>
          </w:tcPr>
          <w:p w14:paraId="342E51A7" w14:textId="77777777" w:rsidR="007E351F" w:rsidRPr="00506369" w:rsidRDefault="007E351F" w:rsidP="007E351F">
            <w:pPr>
              <w:spacing w:after="200"/>
              <w:rPr>
                <w:rFonts w:ascii="Arial" w:eastAsia="Cambria" w:hAnsi="Arial" w:cs="Arial"/>
                <w:sz w:val="20"/>
                <w:szCs w:val="20"/>
              </w:rPr>
            </w:pPr>
            <w:r w:rsidRPr="00506369">
              <w:rPr>
                <w:rFonts w:ascii="Arial" w:eastAsia="Cambria" w:hAnsi="Arial" w:cs="Arial"/>
                <w:sz w:val="20"/>
                <w:szCs w:val="20"/>
              </w:rPr>
              <w:t>Phone (direct):</w:t>
            </w:r>
          </w:p>
        </w:tc>
        <w:tc>
          <w:tcPr>
            <w:tcW w:w="6835" w:type="dxa"/>
          </w:tcPr>
          <w:p w14:paraId="6FFF44BD" w14:textId="77777777" w:rsidR="007E351F" w:rsidRPr="00506369" w:rsidRDefault="007E351F" w:rsidP="007E351F">
            <w:pPr>
              <w:spacing w:after="200"/>
              <w:rPr>
                <w:rFonts w:ascii="Arial" w:eastAsia="Cambria" w:hAnsi="Arial" w:cs="Arial"/>
                <w:sz w:val="20"/>
                <w:szCs w:val="20"/>
              </w:rPr>
            </w:pPr>
          </w:p>
        </w:tc>
      </w:tr>
      <w:tr w:rsidR="00345101" w:rsidRPr="00506369" w14:paraId="4FF5DF8C" w14:textId="77777777" w:rsidTr="00CA149E">
        <w:tc>
          <w:tcPr>
            <w:tcW w:w="2515" w:type="dxa"/>
          </w:tcPr>
          <w:p w14:paraId="3950FCD0" w14:textId="77777777" w:rsidR="007E351F" w:rsidRPr="00506369" w:rsidRDefault="007E351F" w:rsidP="007E351F">
            <w:pPr>
              <w:spacing w:after="200"/>
              <w:rPr>
                <w:rFonts w:ascii="Arial" w:eastAsia="Cambria" w:hAnsi="Arial" w:cs="Arial"/>
                <w:sz w:val="20"/>
                <w:szCs w:val="20"/>
              </w:rPr>
            </w:pPr>
            <w:r w:rsidRPr="00506369">
              <w:rPr>
                <w:rFonts w:ascii="Arial" w:eastAsia="Cambria" w:hAnsi="Arial" w:cs="Arial"/>
                <w:sz w:val="20"/>
                <w:szCs w:val="20"/>
              </w:rPr>
              <w:t>Email:</w:t>
            </w:r>
          </w:p>
        </w:tc>
        <w:tc>
          <w:tcPr>
            <w:tcW w:w="6835" w:type="dxa"/>
          </w:tcPr>
          <w:p w14:paraId="72FF8749" w14:textId="77777777" w:rsidR="007E351F" w:rsidRPr="00506369" w:rsidRDefault="007E351F" w:rsidP="007E351F">
            <w:pPr>
              <w:spacing w:after="200"/>
              <w:rPr>
                <w:rFonts w:ascii="Arial" w:eastAsia="Cambria" w:hAnsi="Arial" w:cs="Arial"/>
                <w:sz w:val="20"/>
                <w:szCs w:val="20"/>
              </w:rPr>
            </w:pPr>
          </w:p>
        </w:tc>
      </w:tr>
    </w:tbl>
    <w:p w14:paraId="268DEA95" w14:textId="77777777" w:rsidR="007E351F" w:rsidRPr="00506369" w:rsidRDefault="007E351F" w:rsidP="007E351F">
      <w:pPr>
        <w:spacing w:after="200" w:line="240" w:lineRule="auto"/>
        <w:ind w:left="720"/>
        <w:contextualSpacing/>
        <w:rPr>
          <w:rFonts w:ascii="Arial" w:eastAsia="Cambria" w:hAnsi="Arial" w:cs="Arial"/>
          <w:b/>
          <w:bCs/>
        </w:rPr>
      </w:pPr>
    </w:p>
    <w:p w14:paraId="2D6D1F1C" w14:textId="1D3B8C5C" w:rsidR="007E351F" w:rsidRPr="00506369" w:rsidRDefault="007E351F" w:rsidP="007E351F">
      <w:pPr>
        <w:spacing w:after="200" w:line="240" w:lineRule="auto"/>
        <w:ind w:left="720"/>
        <w:contextualSpacing/>
        <w:rPr>
          <w:rFonts w:ascii="Arial" w:eastAsia="Cambria" w:hAnsi="Arial" w:cs="Arial"/>
        </w:rPr>
      </w:pPr>
      <w:r w:rsidRPr="00506369">
        <w:rPr>
          <w:rFonts w:ascii="Arial" w:eastAsia="Cambria" w:hAnsi="Arial" w:cs="Arial"/>
        </w:rPr>
        <w:t xml:space="preserve">The DEI </w:t>
      </w:r>
      <w:r w:rsidR="000F2D29" w:rsidRPr="00506369">
        <w:rPr>
          <w:rFonts w:ascii="Arial" w:eastAsia="Cambria" w:hAnsi="Arial" w:cs="Arial"/>
        </w:rPr>
        <w:t>Subc</w:t>
      </w:r>
      <w:r w:rsidRPr="00506369">
        <w:rPr>
          <w:rFonts w:ascii="Arial" w:eastAsia="Cambria" w:hAnsi="Arial" w:cs="Arial"/>
        </w:rPr>
        <w:t>ontracting Plan’s administrator’s duties for plan implementation are as follows:</w:t>
      </w:r>
    </w:p>
    <w:p w14:paraId="4E4F4BDD" w14:textId="77777777" w:rsidR="007E351F" w:rsidRPr="00506369" w:rsidRDefault="007E351F" w:rsidP="007E351F">
      <w:pPr>
        <w:spacing w:after="0" w:line="240" w:lineRule="auto"/>
        <w:ind w:left="720"/>
        <w:contextualSpacing/>
        <w:rPr>
          <w:rFonts w:ascii="Arial" w:eastAsia="Cambria" w:hAnsi="Arial" w:cs="Arial"/>
        </w:rPr>
      </w:pPr>
      <w:r w:rsidRPr="00506369">
        <w:rPr>
          <w:rFonts w:ascii="Arial" w:eastAsia="Cambria" w:hAnsi="Arial" w:cs="Arial"/>
        </w:rPr>
        <w:t>1. Duty 1</w:t>
      </w:r>
    </w:p>
    <w:p w14:paraId="531E3D31" w14:textId="77777777" w:rsidR="007E351F" w:rsidRPr="00506369" w:rsidRDefault="007E351F" w:rsidP="007E351F">
      <w:pPr>
        <w:spacing w:after="0" w:line="240" w:lineRule="auto"/>
        <w:ind w:left="720"/>
        <w:contextualSpacing/>
        <w:rPr>
          <w:rFonts w:ascii="Arial" w:eastAsia="Cambria" w:hAnsi="Arial" w:cs="Arial"/>
        </w:rPr>
      </w:pPr>
      <w:r w:rsidRPr="00506369">
        <w:rPr>
          <w:rFonts w:ascii="Arial" w:eastAsia="Cambria" w:hAnsi="Arial" w:cs="Arial"/>
        </w:rPr>
        <w:t>2. Duty 2</w:t>
      </w:r>
    </w:p>
    <w:p w14:paraId="4A1E6DD2" w14:textId="77777777" w:rsidR="007E351F" w:rsidRPr="00506369" w:rsidRDefault="007E351F" w:rsidP="007E351F">
      <w:pPr>
        <w:spacing w:after="0" w:line="240" w:lineRule="auto"/>
        <w:ind w:firstLine="720"/>
        <w:rPr>
          <w:rFonts w:ascii="Arial" w:eastAsia="Cambria" w:hAnsi="Arial" w:cs="Arial"/>
        </w:rPr>
      </w:pPr>
      <w:r w:rsidRPr="00506369">
        <w:rPr>
          <w:rFonts w:ascii="Arial" w:eastAsia="Cambria" w:hAnsi="Arial" w:cs="Arial"/>
        </w:rPr>
        <w:t>3. Duty 3</w:t>
      </w:r>
    </w:p>
    <w:p w14:paraId="0C67F625" w14:textId="77777777" w:rsidR="007E351F" w:rsidRPr="00506369" w:rsidRDefault="007E351F" w:rsidP="007E351F">
      <w:pPr>
        <w:spacing w:after="0" w:line="240" w:lineRule="auto"/>
        <w:ind w:left="720"/>
        <w:contextualSpacing/>
        <w:rPr>
          <w:rFonts w:ascii="Arial" w:eastAsia="Cambria" w:hAnsi="Arial" w:cs="Arial"/>
        </w:rPr>
      </w:pPr>
    </w:p>
    <w:p w14:paraId="0B5AAFA7" w14:textId="77777777" w:rsidR="007E351F" w:rsidRPr="00506369" w:rsidRDefault="007E351F" w:rsidP="007E351F">
      <w:pPr>
        <w:spacing w:after="200" w:line="240" w:lineRule="auto"/>
        <w:ind w:left="720"/>
        <w:contextualSpacing/>
        <w:rPr>
          <w:rFonts w:ascii="Arial" w:eastAsia="Cambria" w:hAnsi="Arial" w:cs="Arial"/>
          <w:b/>
          <w:bCs/>
        </w:rPr>
      </w:pPr>
      <w:r w:rsidRPr="00506369">
        <w:rPr>
          <w:rFonts w:ascii="Arial" w:eastAsia="Cambria" w:hAnsi="Arial" w:cs="Arial"/>
          <w:b/>
          <w:bCs/>
        </w:rPr>
        <w:t>1.5</w:t>
      </w:r>
      <w:r w:rsidRPr="00506369">
        <w:rPr>
          <w:rFonts w:ascii="Arial" w:eastAsia="Cambria" w:hAnsi="Arial" w:cs="Arial"/>
          <w:b/>
          <w:bCs/>
        </w:rPr>
        <w:tab/>
        <w:t>Reporting &amp; Record Keeping</w:t>
      </w:r>
    </w:p>
    <w:p w14:paraId="311154B6" w14:textId="6C1AA186" w:rsidR="007E351F" w:rsidRPr="00506369" w:rsidRDefault="007E351F" w:rsidP="007E351F">
      <w:pPr>
        <w:spacing w:after="200" w:line="240" w:lineRule="auto"/>
        <w:rPr>
          <w:rFonts w:ascii="Arial" w:eastAsia="Cambria" w:hAnsi="Arial" w:cs="Arial"/>
        </w:rPr>
      </w:pPr>
      <w:r w:rsidRPr="00506369">
        <w:rPr>
          <w:rFonts w:ascii="Arial" w:eastAsia="Cambria" w:hAnsi="Arial" w:cs="Arial"/>
        </w:rPr>
        <w:t>[Respondent] agrees to provide monthly reporting of DEI subcontracting spend against the goals. Please provide details explaining your company’s reporting process and established controls to ensure reporting accuracy</w:t>
      </w:r>
      <w:r w:rsidR="00AA733D" w:rsidRPr="00506369">
        <w:rPr>
          <w:rFonts w:ascii="Arial" w:eastAsia="Cambria" w:hAnsi="Arial" w:cs="Arial"/>
        </w:rPr>
        <w:t>. Detail</w:t>
      </w:r>
      <w:r w:rsidRPr="00506369">
        <w:rPr>
          <w:rFonts w:ascii="Arial" w:eastAsia="Cambria" w:hAnsi="Arial" w:cs="Arial"/>
        </w:rPr>
        <w:t xml:space="preserve"> </w:t>
      </w:r>
      <w:r w:rsidR="00AA733D" w:rsidRPr="00506369">
        <w:rPr>
          <w:rFonts w:ascii="Arial" w:eastAsia="Cambria" w:hAnsi="Arial" w:cs="Arial"/>
        </w:rPr>
        <w:t xml:space="preserve">your </w:t>
      </w:r>
      <w:r w:rsidRPr="00506369">
        <w:rPr>
          <w:rFonts w:ascii="Arial" w:eastAsia="Cambria" w:hAnsi="Arial" w:cs="Arial"/>
        </w:rPr>
        <w:t>payment</w:t>
      </w:r>
      <w:r w:rsidR="00AA733D" w:rsidRPr="00506369">
        <w:rPr>
          <w:rFonts w:ascii="Arial" w:eastAsia="Cambria" w:hAnsi="Arial" w:cs="Arial"/>
        </w:rPr>
        <w:t xml:space="preserve"> processes for ensuring prompt payment to</w:t>
      </w:r>
      <w:r w:rsidRPr="00506369">
        <w:rPr>
          <w:rFonts w:ascii="Arial" w:eastAsia="Cambria" w:hAnsi="Arial" w:cs="Arial"/>
        </w:rPr>
        <w:t xml:space="preserve"> DEI subcontractor firms.</w:t>
      </w:r>
    </w:p>
    <w:p w14:paraId="693F6D75" w14:textId="77777777" w:rsidR="007E351F" w:rsidRPr="00506369" w:rsidRDefault="007E351F" w:rsidP="007E351F">
      <w:pPr>
        <w:spacing w:after="200" w:line="240" w:lineRule="auto"/>
        <w:rPr>
          <w:rFonts w:ascii="Arial" w:eastAsia="Cambria" w:hAnsi="Arial" w:cs="Arial"/>
        </w:rPr>
      </w:pPr>
      <w:r w:rsidRPr="00506369">
        <w:rPr>
          <w:rFonts w:ascii="Arial" w:eastAsia="Cambria" w:hAnsi="Arial" w:cs="Arial"/>
        </w:rPr>
        <w:t>The following individual will be responsible for all reporting required by Energy Trust:</w:t>
      </w:r>
    </w:p>
    <w:tbl>
      <w:tblPr>
        <w:tblStyle w:val="TableGrid"/>
        <w:tblW w:w="0" w:type="auto"/>
        <w:tblLook w:val="04A0" w:firstRow="1" w:lastRow="0" w:firstColumn="1" w:lastColumn="0" w:noHBand="0" w:noVBand="1"/>
      </w:tblPr>
      <w:tblGrid>
        <w:gridCol w:w="2515"/>
        <w:gridCol w:w="6835"/>
      </w:tblGrid>
      <w:tr w:rsidR="00345101" w:rsidRPr="00506369" w14:paraId="58454DD4" w14:textId="77777777" w:rsidTr="00CA149E">
        <w:tc>
          <w:tcPr>
            <w:tcW w:w="2515" w:type="dxa"/>
          </w:tcPr>
          <w:p w14:paraId="4156FEDD" w14:textId="77777777" w:rsidR="007E351F" w:rsidRPr="00506369" w:rsidRDefault="007E351F" w:rsidP="007E351F">
            <w:pPr>
              <w:spacing w:after="200"/>
              <w:rPr>
                <w:rFonts w:ascii="Arial" w:eastAsia="Cambria" w:hAnsi="Arial" w:cs="Arial"/>
                <w:sz w:val="20"/>
                <w:szCs w:val="20"/>
              </w:rPr>
            </w:pPr>
            <w:r w:rsidRPr="00506369">
              <w:rPr>
                <w:rFonts w:ascii="Arial" w:eastAsia="Cambria" w:hAnsi="Arial" w:cs="Arial"/>
                <w:sz w:val="20"/>
                <w:szCs w:val="20"/>
              </w:rPr>
              <w:t>Name:</w:t>
            </w:r>
          </w:p>
        </w:tc>
        <w:tc>
          <w:tcPr>
            <w:tcW w:w="6835" w:type="dxa"/>
          </w:tcPr>
          <w:p w14:paraId="417C4A90" w14:textId="77777777" w:rsidR="007E351F" w:rsidRPr="00506369" w:rsidRDefault="007E351F" w:rsidP="007E351F">
            <w:pPr>
              <w:spacing w:after="200"/>
              <w:rPr>
                <w:rFonts w:ascii="Arial" w:eastAsia="Cambria" w:hAnsi="Arial" w:cs="Arial"/>
                <w:sz w:val="20"/>
                <w:szCs w:val="20"/>
              </w:rPr>
            </w:pPr>
          </w:p>
        </w:tc>
      </w:tr>
      <w:tr w:rsidR="00345101" w:rsidRPr="00506369" w14:paraId="340D8E3A" w14:textId="77777777" w:rsidTr="00CA149E">
        <w:tc>
          <w:tcPr>
            <w:tcW w:w="2515" w:type="dxa"/>
          </w:tcPr>
          <w:p w14:paraId="75C79DD9" w14:textId="77777777" w:rsidR="007E351F" w:rsidRPr="00506369" w:rsidRDefault="007E351F" w:rsidP="007E351F">
            <w:pPr>
              <w:spacing w:after="200"/>
              <w:rPr>
                <w:rFonts w:ascii="Arial" w:eastAsia="Cambria" w:hAnsi="Arial" w:cs="Arial"/>
                <w:sz w:val="20"/>
                <w:szCs w:val="20"/>
              </w:rPr>
            </w:pPr>
            <w:r w:rsidRPr="00506369">
              <w:rPr>
                <w:rFonts w:ascii="Arial" w:eastAsia="Cambria" w:hAnsi="Arial" w:cs="Arial"/>
                <w:sz w:val="20"/>
                <w:szCs w:val="20"/>
              </w:rPr>
              <w:t>Title:</w:t>
            </w:r>
          </w:p>
        </w:tc>
        <w:tc>
          <w:tcPr>
            <w:tcW w:w="6835" w:type="dxa"/>
          </w:tcPr>
          <w:p w14:paraId="05FF73E3" w14:textId="77777777" w:rsidR="007E351F" w:rsidRPr="00506369" w:rsidRDefault="007E351F" w:rsidP="007E351F">
            <w:pPr>
              <w:spacing w:after="200"/>
              <w:rPr>
                <w:rFonts w:ascii="Arial" w:eastAsia="Cambria" w:hAnsi="Arial" w:cs="Arial"/>
                <w:sz w:val="20"/>
                <w:szCs w:val="20"/>
              </w:rPr>
            </w:pPr>
          </w:p>
        </w:tc>
      </w:tr>
      <w:tr w:rsidR="00345101" w:rsidRPr="00506369" w14:paraId="730FE7AB" w14:textId="77777777" w:rsidTr="00CA149E">
        <w:tc>
          <w:tcPr>
            <w:tcW w:w="2515" w:type="dxa"/>
          </w:tcPr>
          <w:p w14:paraId="07161AD8" w14:textId="77777777" w:rsidR="007E351F" w:rsidRPr="00506369" w:rsidRDefault="007E351F" w:rsidP="007E351F">
            <w:pPr>
              <w:spacing w:after="200"/>
              <w:rPr>
                <w:rFonts w:ascii="Arial" w:eastAsia="Cambria" w:hAnsi="Arial" w:cs="Arial"/>
                <w:sz w:val="20"/>
                <w:szCs w:val="20"/>
              </w:rPr>
            </w:pPr>
            <w:r w:rsidRPr="00506369">
              <w:rPr>
                <w:rFonts w:ascii="Arial" w:eastAsia="Cambria" w:hAnsi="Arial" w:cs="Arial"/>
                <w:sz w:val="20"/>
                <w:szCs w:val="20"/>
              </w:rPr>
              <w:t>Address/Location:</w:t>
            </w:r>
          </w:p>
        </w:tc>
        <w:tc>
          <w:tcPr>
            <w:tcW w:w="6835" w:type="dxa"/>
          </w:tcPr>
          <w:p w14:paraId="761086CA" w14:textId="77777777" w:rsidR="007E351F" w:rsidRPr="00506369" w:rsidRDefault="007E351F" w:rsidP="007E351F">
            <w:pPr>
              <w:spacing w:after="200"/>
              <w:rPr>
                <w:rFonts w:ascii="Arial" w:eastAsia="Cambria" w:hAnsi="Arial" w:cs="Arial"/>
                <w:sz w:val="20"/>
                <w:szCs w:val="20"/>
              </w:rPr>
            </w:pPr>
          </w:p>
        </w:tc>
      </w:tr>
      <w:tr w:rsidR="00345101" w:rsidRPr="00506369" w14:paraId="4C093D29" w14:textId="77777777" w:rsidTr="00CA149E">
        <w:tc>
          <w:tcPr>
            <w:tcW w:w="2515" w:type="dxa"/>
          </w:tcPr>
          <w:p w14:paraId="443787BA" w14:textId="77777777" w:rsidR="007E351F" w:rsidRPr="00506369" w:rsidRDefault="007E351F" w:rsidP="007E351F">
            <w:pPr>
              <w:spacing w:after="200"/>
              <w:rPr>
                <w:rFonts w:ascii="Arial" w:eastAsia="Cambria" w:hAnsi="Arial" w:cs="Arial"/>
                <w:sz w:val="20"/>
                <w:szCs w:val="20"/>
              </w:rPr>
            </w:pPr>
            <w:r w:rsidRPr="00506369">
              <w:rPr>
                <w:rFonts w:ascii="Arial" w:eastAsia="Cambria" w:hAnsi="Arial" w:cs="Arial"/>
                <w:sz w:val="20"/>
                <w:szCs w:val="20"/>
              </w:rPr>
              <w:t>Phone (direct):</w:t>
            </w:r>
          </w:p>
        </w:tc>
        <w:tc>
          <w:tcPr>
            <w:tcW w:w="6835" w:type="dxa"/>
          </w:tcPr>
          <w:p w14:paraId="215EC71C" w14:textId="77777777" w:rsidR="007E351F" w:rsidRPr="00506369" w:rsidRDefault="007E351F" w:rsidP="007E351F">
            <w:pPr>
              <w:spacing w:after="200"/>
              <w:rPr>
                <w:rFonts w:ascii="Arial" w:eastAsia="Cambria" w:hAnsi="Arial" w:cs="Arial"/>
                <w:sz w:val="20"/>
                <w:szCs w:val="20"/>
              </w:rPr>
            </w:pPr>
          </w:p>
        </w:tc>
      </w:tr>
      <w:tr w:rsidR="00345101" w:rsidRPr="00506369" w14:paraId="07F730B5" w14:textId="77777777" w:rsidTr="00CA149E">
        <w:tc>
          <w:tcPr>
            <w:tcW w:w="2515" w:type="dxa"/>
          </w:tcPr>
          <w:p w14:paraId="197C2C62" w14:textId="77777777" w:rsidR="007E351F" w:rsidRPr="00506369" w:rsidRDefault="007E351F" w:rsidP="007E351F">
            <w:pPr>
              <w:spacing w:after="200"/>
              <w:rPr>
                <w:rFonts w:ascii="Arial" w:eastAsia="Cambria" w:hAnsi="Arial" w:cs="Arial"/>
                <w:sz w:val="20"/>
                <w:szCs w:val="20"/>
              </w:rPr>
            </w:pPr>
            <w:r w:rsidRPr="00506369">
              <w:rPr>
                <w:rFonts w:ascii="Arial" w:eastAsia="Cambria" w:hAnsi="Arial" w:cs="Arial"/>
                <w:sz w:val="20"/>
                <w:szCs w:val="20"/>
              </w:rPr>
              <w:t>Email:</w:t>
            </w:r>
          </w:p>
        </w:tc>
        <w:tc>
          <w:tcPr>
            <w:tcW w:w="6835" w:type="dxa"/>
          </w:tcPr>
          <w:p w14:paraId="4BBF60F3" w14:textId="77777777" w:rsidR="007E351F" w:rsidRPr="00506369" w:rsidRDefault="007E351F" w:rsidP="007E351F">
            <w:pPr>
              <w:spacing w:after="200"/>
              <w:rPr>
                <w:rFonts w:ascii="Arial" w:eastAsia="Cambria" w:hAnsi="Arial" w:cs="Arial"/>
                <w:sz w:val="20"/>
                <w:szCs w:val="20"/>
              </w:rPr>
            </w:pPr>
          </w:p>
        </w:tc>
      </w:tr>
    </w:tbl>
    <w:p w14:paraId="31144ED8" w14:textId="77777777" w:rsidR="007E351F" w:rsidRPr="00506369" w:rsidRDefault="007E351F" w:rsidP="007E351F">
      <w:pPr>
        <w:spacing w:after="200" w:line="240" w:lineRule="auto"/>
        <w:ind w:left="720"/>
        <w:contextualSpacing/>
        <w:rPr>
          <w:rFonts w:ascii="Arial" w:eastAsia="Cambria" w:hAnsi="Arial" w:cs="Arial"/>
          <w:sz w:val="20"/>
          <w:szCs w:val="20"/>
        </w:rPr>
      </w:pPr>
    </w:p>
    <w:p w14:paraId="73218C0F" w14:textId="77777777" w:rsidR="007E351F" w:rsidRPr="00506369" w:rsidRDefault="007E351F" w:rsidP="007E351F">
      <w:pPr>
        <w:spacing w:after="200" w:line="240" w:lineRule="auto"/>
        <w:rPr>
          <w:rFonts w:ascii="Arial" w:eastAsia="Cambria" w:hAnsi="Arial" w:cs="Arial"/>
          <w:sz w:val="20"/>
          <w:szCs w:val="20"/>
        </w:rPr>
      </w:pPr>
      <w:r w:rsidRPr="00506369">
        <w:rPr>
          <w:rFonts w:ascii="Arial" w:eastAsia="Cambria" w:hAnsi="Arial" w:cs="Arial"/>
          <w:sz w:val="20"/>
          <w:szCs w:val="20"/>
        </w:rPr>
        <w:t>[Respondent Name]</w:t>
      </w:r>
    </w:p>
    <w:p w14:paraId="4CEE332E" w14:textId="49E0D56B" w:rsidR="007E351F" w:rsidRPr="00D42300" w:rsidRDefault="007E351F" w:rsidP="007E351F">
      <w:pPr>
        <w:spacing w:after="200" w:line="240" w:lineRule="auto"/>
        <w:rPr>
          <w:rFonts w:ascii="Arial" w:eastAsia="Cambria" w:hAnsi="Arial" w:cs="Times New Roman"/>
        </w:rPr>
      </w:pPr>
      <w:r w:rsidRPr="00506369">
        <w:rPr>
          <w:rFonts w:ascii="Arial" w:eastAsia="Cambria" w:hAnsi="Arial" w:cs="Arial"/>
          <w:sz w:val="20"/>
          <w:szCs w:val="20"/>
        </w:rPr>
        <w:t>[Signature]</w:t>
      </w:r>
      <w:r w:rsidR="00506369" w:rsidRPr="00506369" w:rsidDel="00506369">
        <w:rPr>
          <w:rFonts w:ascii="Arial" w:eastAsia="Cambria" w:hAnsi="Arial" w:cs="Arial"/>
          <w:sz w:val="20"/>
          <w:szCs w:val="20"/>
        </w:rPr>
        <w:t xml:space="preserve"> </w:t>
      </w:r>
    </w:p>
    <w:p w14:paraId="39264D38" w14:textId="77777777" w:rsidR="00BE14BC" w:rsidRPr="00506369" w:rsidRDefault="00BE14BC" w:rsidP="00506369">
      <w:pPr>
        <w:spacing w:after="200" w:line="240" w:lineRule="auto"/>
      </w:pPr>
    </w:p>
    <w:sectPr w:rsidR="00BE14BC" w:rsidRPr="00506369">
      <w:headerReference w:type="default" r:id="rId11"/>
      <w:footerReference w:type="default" r:id="rId12"/>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045D7" w14:textId="77777777" w:rsidR="00196BA3" w:rsidRDefault="00196BA3" w:rsidP="007E351F">
      <w:pPr>
        <w:spacing w:after="0" w:line="240" w:lineRule="auto"/>
      </w:pPr>
      <w:r>
        <w:separator/>
      </w:r>
    </w:p>
  </w:endnote>
  <w:endnote w:type="continuationSeparator" w:id="0">
    <w:p w14:paraId="05487705" w14:textId="77777777" w:rsidR="00196BA3" w:rsidRDefault="00196BA3" w:rsidP="007E351F">
      <w:pPr>
        <w:spacing w:after="0" w:line="240" w:lineRule="auto"/>
      </w:pPr>
      <w:r>
        <w:continuationSeparator/>
      </w:r>
    </w:p>
  </w:endnote>
  <w:endnote w:type="continuationNotice" w:id="1">
    <w:p w14:paraId="5D7C9D07" w14:textId="77777777" w:rsidR="00196BA3" w:rsidRDefault="00196B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854540595"/>
      <w:docPartObj>
        <w:docPartGallery w:val="Page Numbers (Bottom of Page)"/>
        <w:docPartUnique/>
      </w:docPartObj>
    </w:sdtPr>
    <w:sdtEndPr/>
    <w:sdtContent>
      <w:p w14:paraId="21413C8E" w14:textId="3DE4237B" w:rsidR="00345101" w:rsidRPr="00D42300" w:rsidRDefault="00345101" w:rsidP="00345101">
        <w:pPr>
          <w:pStyle w:val="Footer"/>
          <w:rPr>
            <w:rFonts w:ascii="Arial" w:hAnsi="Arial" w:cs="Arial"/>
            <w:sz w:val="20"/>
            <w:szCs w:val="20"/>
          </w:rPr>
        </w:pPr>
        <w:r w:rsidRPr="00D42300">
          <w:rPr>
            <w:rFonts w:ascii="Arial" w:hAnsi="Arial" w:cs="Arial"/>
            <w:sz w:val="20"/>
            <w:szCs w:val="20"/>
          </w:rPr>
          <w:t xml:space="preserve"> </w:t>
        </w:r>
      </w:p>
      <w:sdt>
        <w:sdtPr>
          <w:rPr>
            <w:rFonts w:ascii="Arial" w:hAnsi="Arial" w:cs="Arial"/>
            <w:sz w:val="20"/>
            <w:szCs w:val="20"/>
          </w:rPr>
          <w:id w:val="-1705238520"/>
          <w:docPartObj>
            <w:docPartGallery w:val="Page Numbers (Top of Page)"/>
            <w:docPartUnique/>
          </w:docPartObj>
        </w:sdtPr>
        <w:sdtEndPr/>
        <w:sdtContent>
          <w:p w14:paraId="6DF195FE" w14:textId="25842E39" w:rsidR="00345101" w:rsidRPr="00D42300" w:rsidRDefault="00345101" w:rsidP="00345101">
            <w:pPr>
              <w:pStyle w:val="Footer"/>
              <w:rPr>
                <w:rFonts w:ascii="Arial" w:hAnsi="Arial" w:cs="Arial"/>
                <w:sz w:val="20"/>
                <w:szCs w:val="20"/>
              </w:rPr>
            </w:pPr>
            <w:r w:rsidRPr="00D42300">
              <w:rPr>
                <w:rFonts w:ascii="Arial" w:hAnsi="Arial" w:cs="Arial"/>
                <w:sz w:val="20"/>
                <w:szCs w:val="20"/>
              </w:rPr>
              <w:t xml:space="preserve">Appendix P: DEI Subcontracting Plan Template </w:t>
            </w:r>
            <w:r w:rsidRPr="00D42300">
              <w:rPr>
                <w:rFonts w:ascii="Arial" w:hAnsi="Arial" w:cs="Arial"/>
                <w:sz w:val="20"/>
                <w:szCs w:val="20"/>
              </w:rPr>
              <w:tab/>
            </w:r>
            <w:r w:rsidRPr="00D42300">
              <w:rPr>
                <w:rFonts w:ascii="Arial" w:hAnsi="Arial" w:cs="Arial"/>
                <w:sz w:val="20"/>
                <w:szCs w:val="20"/>
              </w:rPr>
              <w:tab/>
              <w:t xml:space="preserve">Page </w:t>
            </w:r>
            <w:r w:rsidRPr="00D42300">
              <w:rPr>
                <w:rFonts w:ascii="Arial" w:hAnsi="Arial" w:cs="Arial"/>
                <w:sz w:val="20"/>
                <w:szCs w:val="20"/>
              </w:rPr>
              <w:fldChar w:fldCharType="begin"/>
            </w:r>
            <w:r w:rsidRPr="00D42300">
              <w:rPr>
                <w:rFonts w:ascii="Arial" w:hAnsi="Arial" w:cs="Arial"/>
                <w:sz w:val="20"/>
                <w:szCs w:val="20"/>
              </w:rPr>
              <w:instrText xml:space="preserve"> PAGE </w:instrText>
            </w:r>
            <w:r w:rsidRPr="00D42300">
              <w:rPr>
                <w:rFonts w:ascii="Arial" w:hAnsi="Arial" w:cs="Arial"/>
                <w:sz w:val="20"/>
                <w:szCs w:val="20"/>
              </w:rPr>
              <w:fldChar w:fldCharType="separate"/>
            </w:r>
            <w:r w:rsidRPr="00D42300">
              <w:rPr>
                <w:rFonts w:ascii="Arial" w:hAnsi="Arial" w:cs="Arial"/>
                <w:noProof/>
                <w:sz w:val="20"/>
                <w:szCs w:val="20"/>
              </w:rPr>
              <w:t>2</w:t>
            </w:r>
            <w:r w:rsidRPr="00D42300">
              <w:rPr>
                <w:rFonts w:ascii="Arial" w:hAnsi="Arial" w:cs="Arial"/>
                <w:sz w:val="20"/>
                <w:szCs w:val="20"/>
              </w:rPr>
              <w:fldChar w:fldCharType="end"/>
            </w:r>
            <w:r w:rsidRPr="00D42300">
              <w:rPr>
                <w:rFonts w:ascii="Arial" w:hAnsi="Arial" w:cs="Arial"/>
                <w:sz w:val="20"/>
                <w:szCs w:val="20"/>
              </w:rPr>
              <w:t xml:space="preserve"> of </w:t>
            </w:r>
            <w:r w:rsidRPr="00D42300">
              <w:rPr>
                <w:rFonts w:ascii="Arial" w:hAnsi="Arial" w:cs="Arial"/>
                <w:sz w:val="20"/>
                <w:szCs w:val="20"/>
              </w:rPr>
              <w:fldChar w:fldCharType="begin"/>
            </w:r>
            <w:r w:rsidRPr="00D42300">
              <w:rPr>
                <w:rFonts w:ascii="Arial" w:hAnsi="Arial" w:cs="Arial"/>
                <w:sz w:val="20"/>
                <w:szCs w:val="20"/>
              </w:rPr>
              <w:instrText xml:space="preserve"> NUMPAGES  </w:instrText>
            </w:r>
            <w:r w:rsidRPr="00D42300">
              <w:rPr>
                <w:rFonts w:ascii="Arial" w:hAnsi="Arial" w:cs="Arial"/>
                <w:sz w:val="20"/>
                <w:szCs w:val="20"/>
              </w:rPr>
              <w:fldChar w:fldCharType="separate"/>
            </w:r>
            <w:r w:rsidRPr="00D42300">
              <w:rPr>
                <w:rFonts w:ascii="Arial" w:hAnsi="Arial" w:cs="Arial"/>
                <w:noProof/>
                <w:sz w:val="20"/>
                <w:szCs w:val="20"/>
              </w:rPr>
              <w:t>2</w:t>
            </w:r>
            <w:r w:rsidRPr="00D42300">
              <w:rPr>
                <w:rFonts w:ascii="Arial" w:hAnsi="Arial" w:cs="Arial"/>
                <w:sz w:val="20"/>
                <w:szCs w:val="20"/>
              </w:rPr>
              <w:fldChar w:fldCharType="end"/>
            </w:r>
          </w:p>
        </w:sdtContent>
      </w:sdt>
    </w:sdtContent>
  </w:sdt>
  <w:p w14:paraId="6342BA2B" w14:textId="4309E70C" w:rsidR="00D319A5" w:rsidRDefault="00D31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372AF" w14:textId="77777777" w:rsidR="00196BA3" w:rsidRDefault="00196BA3" w:rsidP="007E351F">
      <w:pPr>
        <w:spacing w:after="0" w:line="240" w:lineRule="auto"/>
      </w:pPr>
      <w:r>
        <w:separator/>
      </w:r>
    </w:p>
  </w:footnote>
  <w:footnote w:type="continuationSeparator" w:id="0">
    <w:p w14:paraId="13643B30" w14:textId="77777777" w:rsidR="00196BA3" w:rsidRDefault="00196BA3" w:rsidP="007E351F">
      <w:pPr>
        <w:spacing w:after="0" w:line="240" w:lineRule="auto"/>
      </w:pPr>
      <w:r>
        <w:continuationSeparator/>
      </w:r>
    </w:p>
  </w:footnote>
  <w:footnote w:type="continuationNotice" w:id="1">
    <w:p w14:paraId="22FECFA1" w14:textId="77777777" w:rsidR="00196BA3" w:rsidRDefault="00196BA3">
      <w:pPr>
        <w:spacing w:after="0" w:line="240" w:lineRule="auto"/>
      </w:pPr>
    </w:p>
  </w:footnote>
  <w:footnote w:id="2">
    <w:p w14:paraId="4EEC6AF1" w14:textId="77777777" w:rsidR="008276BB" w:rsidRDefault="008276BB" w:rsidP="008276BB">
      <w:pPr>
        <w:pStyle w:val="FootnoteText"/>
      </w:pPr>
      <w:r>
        <w:rPr>
          <w:rStyle w:val="FootnoteReference"/>
        </w:rPr>
        <w:footnoteRef/>
      </w:r>
      <w:r>
        <w:t xml:space="preserve"> If proposed subcontractor is not yet COBID certified, attach a copy of the entity’s application for COBID certification.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758D0" w14:textId="77777777" w:rsidR="00514957" w:rsidRPr="003D37C1" w:rsidRDefault="00514957" w:rsidP="00D42300">
    <w:pPr>
      <w:pStyle w:val="Header"/>
      <w:jc w:val="right"/>
    </w:pPr>
    <w:r w:rsidRPr="003D37C1">
      <w:t>Energy Trust of Oregon</w:t>
    </w:r>
  </w:p>
  <w:p w14:paraId="4FD72DF4" w14:textId="77777777" w:rsidR="00514957" w:rsidRPr="003D37C1" w:rsidRDefault="00514957" w:rsidP="00D42300">
    <w:pPr>
      <w:pStyle w:val="Header"/>
      <w:jc w:val="right"/>
    </w:pPr>
    <w:r w:rsidRPr="003D37C1">
      <w:t>Request for Proposals: Business Program Management and Delivery Services</w:t>
    </w:r>
  </w:p>
  <w:p w14:paraId="7365EE2D" w14:textId="77777777" w:rsidR="00514957" w:rsidRDefault="00514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20F7"/>
    <w:multiLevelType w:val="hybridMultilevel"/>
    <w:tmpl w:val="43661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trackRevisions/>
  <w:defaultTabStop w:val="720"/>
  <w:characterSpacingControl w:val="doNotCompress"/>
  <w:savePreviewPicture/>
  <w:hdrShapeDefaults>
    <o:shapedefaults v:ext="edit" spidmax="4097"/>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4E"/>
    <w:rsid w:val="000B2F47"/>
    <w:rsid w:val="000D7317"/>
    <w:rsid w:val="000F2D29"/>
    <w:rsid w:val="00146B7B"/>
    <w:rsid w:val="00196BA3"/>
    <w:rsid w:val="001F3739"/>
    <w:rsid w:val="00220703"/>
    <w:rsid w:val="00226506"/>
    <w:rsid w:val="002C7336"/>
    <w:rsid w:val="002F152A"/>
    <w:rsid w:val="00345101"/>
    <w:rsid w:val="0037172B"/>
    <w:rsid w:val="00393B65"/>
    <w:rsid w:val="003B34B9"/>
    <w:rsid w:val="003B62AC"/>
    <w:rsid w:val="003E7FB9"/>
    <w:rsid w:val="004107D1"/>
    <w:rsid w:val="004A0DCC"/>
    <w:rsid w:val="004F1AAD"/>
    <w:rsid w:val="00506369"/>
    <w:rsid w:val="00514957"/>
    <w:rsid w:val="00521506"/>
    <w:rsid w:val="005855C7"/>
    <w:rsid w:val="0058759F"/>
    <w:rsid w:val="005B286A"/>
    <w:rsid w:val="005C2A94"/>
    <w:rsid w:val="005E07AF"/>
    <w:rsid w:val="005F5CE2"/>
    <w:rsid w:val="005F77B3"/>
    <w:rsid w:val="0065436C"/>
    <w:rsid w:val="00660E84"/>
    <w:rsid w:val="00696418"/>
    <w:rsid w:val="006D334E"/>
    <w:rsid w:val="00774F0D"/>
    <w:rsid w:val="007943B8"/>
    <w:rsid w:val="007B5716"/>
    <w:rsid w:val="007D657C"/>
    <w:rsid w:val="007E351F"/>
    <w:rsid w:val="008276BB"/>
    <w:rsid w:val="00830559"/>
    <w:rsid w:val="0088552F"/>
    <w:rsid w:val="008C73C8"/>
    <w:rsid w:val="008F4B6D"/>
    <w:rsid w:val="00935BF3"/>
    <w:rsid w:val="00972ECF"/>
    <w:rsid w:val="00996C08"/>
    <w:rsid w:val="009A7C2B"/>
    <w:rsid w:val="009B5108"/>
    <w:rsid w:val="009C6CFC"/>
    <w:rsid w:val="009E073D"/>
    <w:rsid w:val="009F5626"/>
    <w:rsid w:val="00A311DF"/>
    <w:rsid w:val="00A61BF0"/>
    <w:rsid w:val="00AA733D"/>
    <w:rsid w:val="00B0301B"/>
    <w:rsid w:val="00B22C33"/>
    <w:rsid w:val="00B36151"/>
    <w:rsid w:val="00B65B8E"/>
    <w:rsid w:val="00B7095B"/>
    <w:rsid w:val="00B82280"/>
    <w:rsid w:val="00BA75E3"/>
    <w:rsid w:val="00BA7DFA"/>
    <w:rsid w:val="00BC1764"/>
    <w:rsid w:val="00BD106F"/>
    <w:rsid w:val="00BE14BC"/>
    <w:rsid w:val="00C151C4"/>
    <w:rsid w:val="00C3735B"/>
    <w:rsid w:val="00CA149E"/>
    <w:rsid w:val="00D136E4"/>
    <w:rsid w:val="00D319A5"/>
    <w:rsid w:val="00D422D3"/>
    <w:rsid w:val="00D42300"/>
    <w:rsid w:val="00D97B9A"/>
    <w:rsid w:val="00DA73C5"/>
    <w:rsid w:val="00E14BAE"/>
    <w:rsid w:val="00EE42DB"/>
    <w:rsid w:val="00F26907"/>
    <w:rsid w:val="00F33351"/>
    <w:rsid w:val="00F417AA"/>
    <w:rsid w:val="020ABD10"/>
    <w:rsid w:val="02366467"/>
    <w:rsid w:val="045F8483"/>
    <w:rsid w:val="05A4B9AB"/>
    <w:rsid w:val="0D1AAB48"/>
    <w:rsid w:val="19948CC0"/>
    <w:rsid w:val="1B7BD427"/>
    <w:rsid w:val="208363AB"/>
    <w:rsid w:val="2089BD82"/>
    <w:rsid w:val="21F9B30B"/>
    <w:rsid w:val="25DE0CD5"/>
    <w:rsid w:val="2C2ACF0A"/>
    <w:rsid w:val="2EAE8FEF"/>
    <w:rsid w:val="31EB0934"/>
    <w:rsid w:val="33F2F2F8"/>
    <w:rsid w:val="35E971CE"/>
    <w:rsid w:val="379B6E19"/>
    <w:rsid w:val="3A8C45B3"/>
    <w:rsid w:val="3B5FF19C"/>
    <w:rsid w:val="3C2ECB4B"/>
    <w:rsid w:val="42E6B48C"/>
    <w:rsid w:val="435447B2"/>
    <w:rsid w:val="4E48B6C5"/>
    <w:rsid w:val="4ECC804D"/>
    <w:rsid w:val="53C62865"/>
    <w:rsid w:val="5498E6DE"/>
    <w:rsid w:val="593E7262"/>
    <w:rsid w:val="5EFF57AD"/>
    <w:rsid w:val="63715966"/>
    <w:rsid w:val="64EA5B3E"/>
    <w:rsid w:val="6FCD156A"/>
    <w:rsid w:val="712829FF"/>
    <w:rsid w:val="744A2A38"/>
    <w:rsid w:val="78BDB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36618A"/>
  <w15:chartTrackingRefBased/>
  <w15:docId w15:val="{C7C49F43-EEA9-473B-B599-E8B25AC1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2300"/>
    <w:pPr>
      <w:spacing w:after="0" w:line="276" w:lineRule="auto"/>
      <w:outlineLvl w:val="0"/>
    </w:pPr>
    <w:rPr>
      <w:rFonts w:ascii="Arial" w:hAnsi="Arial" w:cs="Arial"/>
      <w:b/>
      <w:bCs/>
      <w:color w:val="000000" w:themeColor="text1"/>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qFormat/>
    <w:rsid w:val="007E351F"/>
    <w:rPr>
      <w:rFonts w:cs="Times New Roman"/>
      <w:sz w:val="16"/>
      <w:szCs w:val="16"/>
    </w:rPr>
  </w:style>
  <w:style w:type="paragraph" w:styleId="CommentText">
    <w:name w:val="annotation text"/>
    <w:basedOn w:val="Normal"/>
    <w:link w:val="CommentTextChar"/>
    <w:uiPriority w:val="99"/>
    <w:qFormat/>
    <w:rsid w:val="007E351F"/>
    <w:pPr>
      <w:spacing w:after="200" w:line="240" w:lineRule="auto"/>
    </w:pPr>
    <w:rPr>
      <w:rFonts w:ascii="Arial" w:eastAsia="Cambria" w:hAnsi="Arial" w:cs="Times New Roman"/>
      <w:color w:val="474738"/>
      <w:sz w:val="20"/>
      <w:szCs w:val="20"/>
    </w:rPr>
  </w:style>
  <w:style w:type="character" w:customStyle="1" w:styleId="CommentTextChar">
    <w:name w:val="Comment Text Char"/>
    <w:basedOn w:val="DefaultParagraphFont"/>
    <w:link w:val="CommentText"/>
    <w:uiPriority w:val="99"/>
    <w:rsid w:val="007E351F"/>
    <w:rPr>
      <w:rFonts w:ascii="Arial" w:eastAsia="Cambria" w:hAnsi="Arial" w:cs="Times New Roman"/>
      <w:color w:val="474738"/>
      <w:sz w:val="20"/>
      <w:szCs w:val="20"/>
    </w:rPr>
  </w:style>
  <w:style w:type="table" w:styleId="TableGrid">
    <w:name w:val="Table Grid"/>
    <w:basedOn w:val="TableNormal"/>
    <w:uiPriority w:val="39"/>
    <w:rsid w:val="007E3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51F"/>
    <w:rPr>
      <w:rFonts w:ascii="Segoe UI" w:hAnsi="Segoe UI" w:cs="Segoe UI"/>
      <w:sz w:val="18"/>
      <w:szCs w:val="18"/>
    </w:rPr>
  </w:style>
  <w:style w:type="paragraph" w:styleId="Header">
    <w:name w:val="header"/>
    <w:basedOn w:val="Normal"/>
    <w:link w:val="HeaderChar"/>
    <w:uiPriority w:val="99"/>
    <w:unhideWhenUsed/>
    <w:rsid w:val="007E3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51F"/>
  </w:style>
  <w:style w:type="paragraph" w:styleId="Footer">
    <w:name w:val="footer"/>
    <w:basedOn w:val="Normal"/>
    <w:link w:val="FooterChar"/>
    <w:uiPriority w:val="99"/>
    <w:unhideWhenUsed/>
    <w:rsid w:val="007E3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51F"/>
  </w:style>
  <w:style w:type="paragraph" w:styleId="CommentSubject">
    <w:name w:val="annotation subject"/>
    <w:basedOn w:val="CommentText"/>
    <w:next w:val="CommentText"/>
    <w:link w:val="CommentSubjectChar"/>
    <w:uiPriority w:val="99"/>
    <w:semiHidden/>
    <w:unhideWhenUsed/>
    <w:rsid w:val="008276BB"/>
    <w:pPr>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8276BB"/>
    <w:rPr>
      <w:rFonts w:ascii="Arial" w:eastAsia="Cambria" w:hAnsi="Arial" w:cs="Times New Roman"/>
      <w:b/>
      <w:bCs/>
      <w:color w:val="474738"/>
      <w:sz w:val="20"/>
      <w:szCs w:val="20"/>
    </w:rPr>
  </w:style>
  <w:style w:type="paragraph" w:styleId="FootnoteText">
    <w:name w:val="footnote text"/>
    <w:basedOn w:val="Normal"/>
    <w:link w:val="FootnoteTextChar"/>
    <w:uiPriority w:val="99"/>
    <w:semiHidden/>
    <w:unhideWhenUsed/>
    <w:rsid w:val="008276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76BB"/>
    <w:rPr>
      <w:sz w:val="20"/>
      <w:szCs w:val="20"/>
    </w:rPr>
  </w:style>
  <w:style w:type="character" w:styleId="FootnoteReference">
    <w:name w:val="footnote reference"/>
    <w:basedOn w:val="DefaultParagraphFont"/>
    <w:uiPriority w:val="99"/>
    <w:semiHidden/>
    <w:unhideWhenUsed/>
    <w:rsid w:val="008276BB"/>
    <w:rPr>
      <w:vertAlign w:val="superscript"/>
    </w:rPr>
  </w:style>
  <w:style w:type="paragraph" w:styleId="Revision">
    <w:name w:val="Revision"/>
    <w:hidden/>
    <w:uiPriority w:val="99"/>
    <w:semiHidden/>
    <w:rsid w:val="00A311DF"/>
    <w:pPr>
      <w:spacing w:after="0" w:line="240" w:lineRule="auto"/>
    </w:pPr>
  </w:style>
  <w:style w:type="character" w:customStyle="1" w:styleId="Heading1Char">
    <w:name w:val="Heading 1 Char"/>
    <w:basedOn w:val="DefaultParagraphFont"/>
    <w:link w:val="Heading1"/>
    <w:uiPriority w:val="9"/>
    <w:rsid w:val="00D42300"/>
    <w:rPr>
      <w:rFonts w:ascii="Arial" w:hAnsi="Arial" w:cs="Arial"/>
      <w:b/>
      <w:bCs/>
      <w:color w:val="000000" w:themeColor="text1"/>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DF02DF1A5E7D4FBF6458486E73F686" ma:contentTypeVersion="12" ma:contentTypeDescription="Create a new document." ma:contentTypeScope="" ma:versionID="f4865a08f9fe8ee6f903e974641db7e7">
  <xsd:schema xmlns:xsd="http://www.w3.org/2001/XMLSchema" xmlns:xs="http://www.w3.org/2001/XMLSchema" xmlns:p="http://schemas.microsoft.com/office/2006/metadata/properties" xmlns:ns2="fe9ebe5b-0cde-426a-b9d6-52a7dd1a1212" xmlns:ns3="3736f80a-61c5-4e33-8f70-9d684d6a4929" targetNamespace="http://schemas.microsoft.com/office/2006/metadata/properties" ma:root="true" ma:fieldsID="c5ffaa074eb648e1bfc10ae0ecece0b9" ns2:_="" ns3:_="">
    <xsd:import namespace="fe9ebe5b-0cde-426a-b9d6-52a7dd1a1212"/>
    <xsd:import namespace="3736f80a-61c5-4e33-8f70-9d684d6a49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Tags" minOccurs="0"/>
                <xsd:element ref="ns2:Project_x0020_Management"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ebe5b-0cde-426a-b9d6-52a7dd1a1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ags" ma:index="12" nillable="true" ma:displayName="Tags" ma:default="Project Management" ma:internalName="Tags">
      <xsd:complexType>
        <xsd:complexContent>
          <xsd:extension base="dms:MultiChoice">
            <xsd:sequence>
              <xsd:element name="Value" maxOccurs="unbounded" minOccurs="0" nillable="true">
                <xsd:simpleType>
                  <xsd:restriction base="dms:Choice">
                    <xsd:enumeration value="Project Management"/>
                    <xsd:enumeration value="Communications"/>
                    <xsd:enumeration value="2016 RFP"/>
                    <xsd:enumeration value="2020 RFP"/>
                    <xsd:enumeration value="Proposals"/>
                    <xsd:enumeration value="Scoring"/>
                    <xsd:enumeration value="Questions &amp; Interviews"/>
                  </xsd:restriction>
                </xsd:simpleType>
              </xsd:element>
            </xsd:sequence>
          </xsd:extension>
        </xsd:complexContent>
      </xsd:complexType>
    </xsd:element>
    <xsd:element name="Project_x0020_Management" ma:index="13" nillable="true" ma:displayName="Project Management" ma:internalName="Project_x0020_Management">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36f80a-61c5-4e33-8f70-9d684d6a49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gs xmlns="fe9ebe5b-0cde-426a-b9d6-52a7dd1a1212">
      <Value>Project Management</Value>
    </Tags>
    <Project_x0020_Management xmlns="fe9ebe5b-0cde-426a-b9d6-52a7dd1a121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9F57C-7DA0-4D66-89AD-2A689E695B63}">
  <ds:schemaRefs>
    <ds:schemaRef ds:uri="http://schemas.microsoft.com/sharepoint/v3/contenttype/forms"/>
  </ds:schemaRefs>
</ds:datastoreItem>
</file>

<file path=customXml/itemProps2.xml><?xml version="1.0" encoding="utf-8"?>
<ds:datastoreItem xmlns:ds="http://schemas.openxmlformats.org/officeDocument/2006/customXml" ds:itemID="{620BEFFE-C43E-491C-85F0-49CFECF62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ebe5b-0cde-426a-b9d6-52a7dd1a1212"/>
    <ds:schemaRef ds:uri="3736f80a-61c5-4e33-8f70-9d684d6a4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ADC45F-1ACF-4DAA-811A-41B2FBEF0BE6}">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3736f80a-61c5-4e33-8f70-9d684d6a4929"/>
    <ds:schemaRef ds:uri="http://schemas.microsoft.com/office/infopath/2007/PartnerControls"/>
    <ds:schemaRef ds:uri="fe9ebe5b-0cde-426a-b9d6-52a7dd1a1212"/>
    <ds:schemaRef ds:uri="http://www.w3.org/XML/1998/namespace"/>
    <ds:schemaRef ds:uri="http://purl.org/dc/terms/"/>
  </ds:schemaRefs>
</ds:datastoreItem>
</file>

<file path=customXml/itemProps4.xml><?xml version="1.0" encoding="utf-8"?>
<ds:datastoreItem xmlns:ds="http://schemas.openxmlformats.org/officeDocument/2006/customXml" ds:itemID="{4C17098E-BBE5-4289-A5C1-532837766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754</Words>
  <Characters>4300</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F. Crookshank</dc:creator>
  <cp:keywords/>
  <dc:description/>
  <cp:lastModifiedBy>Tara F. Crookshank</cp:lastModifiedBy>
  <cp:revision>53</cp:revision>
  <dcterms:created xsi:type="dcterms:W3CDTF">2020-02-06T22:21:00Z</dcterms:created>
  <dcterms:modified xsi:type="dcterms:W3CDTF">2020-03-09T21:33:00Z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0x010100B9DF02DF1A5E7D4FBF6458486E73F686</vt:lpwstr>
  </property>
</Properties>
</file>